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AA" w:rsidRDefault="003000AA" w:rsidP="009A00E0">
      <w:pPr>
        <w:jc w:val="both"/>
      </w:pPr>
    </w:p>
    <w:p w:rsidR="003000AA" w:rsidRDefault="003000AA" w:rsidP="009A00E0">
      <w:pPr>
        <w:jc w:val="both"/>
      </w:pPr>
    </w:p>
    <w:p w:rsidR="003000AA" w:rsidRDefault="003000AA" w:rsidP="009A00E0">
      <w:pPr>
        <w:jc w:val="both"/>
      </w:pPr>
    </w:p>
    <w:p w:rsidR="003000AA" w:rsidRDefault="003000AA" w:rsidP="009A00E0">
      <w:pPr>
        <w:jc w:val="both"/>
      </w:pPr>
    </w:p>
    <w:p w:rsidR="00577E6C" w:rsidRDefault="00577E6C" w:rsidP="009A00E0">
      <w:pPr>
        <w:jc w:val="both"/>
      </w:pPr>
    </w:p>
    <w:p w:rsidR="003000AA" w:rsidRDefault="003000AA" w:rsidP="009A00E0">
      <w:pPr>
        <w:jc w:val="both"/>
      </w:pPr>
      <w:r>
        <w:t>Monsieur le Président,</w:t>
      </w:r>
    </w:p>
    <w:p w:rsidR="003000AA" w:rsidRDefault="003000AA" w:rsidP="009A00E0">
      <w:pPr>
        <w:jc w:val="both"/>
      </w:pPr>
    </w:p>
    <w:p w:rsidR="009A00E0" w:rsidRDefault="009A00E0" w:rsidP="002C4199">
      <w:pPr>
        <w:jc w:val="both"/>
      </w:pPr>
      <w:r>
        <w:t xml:space="preserve">En acquérant 65% de </w:t>
      </w:r>
      <w:proofErr w:type="spellStart"/>
      <w:r>
        <w:t>Snet</w:t>
      </w:r>
      <w:proofErr w:type="spellEnd"/>
      <w:r>
        <w:t xml:space="preserve"> il y a un an, E.ON</w:t>
      </w:r>
      <w:r w:rsidR="00386385">
        <w:t xml:space="preserve">, l’un des plus grands fournisseurs d’électricité et de gaz au monde, </w:t>
      </w:r>
      <w:r>
        <w:t>est devenu le troisième producteur d’électricité sur le marché français.</w:t>
      </w:r>
    </w:p>
    <w:p w:rsidR="009A00E0" w:rsidRDefault="009A00E0" w:rsidP="002C4199">
      <w:pPr>
        <w:jc w:val="both"/>
      </w:pPr>
    </w:p>
    <w:p w:rsidR="005D1103" w:rsidRPr="005D1103" w:rsidRDefault="006B7DB8" w:rsidP="002C4199">
      <w:pPr>
        <w:autoSpaceDE w:val="0"/>
        <w:autoSpaceDN w:val="0"/>
        <w:adjustRightInd w:val="0"/>
        <w:jc w:val="both"/>
        <w:rPr>
          <w:rFonts w:eastAsiaTheme="minorHAnsi" w:cs="ArialMT"/>
        </w:rPr>
      </w:pPr>
      <w:r>
        <w:rPr>
          <w:rFonts w:eastAsiaTheme="minorHAnsi" w:cs="ArialMT"/>
        </w:rPr>
        <w:t>Nous souhaiterions réfléchir avec la Caisse des Dépôts aux moyens d’établir une coll</w:t>
      </w:r>
      <w:r w:rsidR="00BB58FC">
        <w:rPr>
          <w:rFonts w:eastAsiaTheme="minorHAnsi" w:cs="ArialMT"/>
        </w:rPr>
        <w:t xml:space="preserve">aboration en explorant plusieurs </w:t>
      </w:r>
      <w:r>
        <w:rPr>
          <w:rFonts w:eastAsiaTheme="minorHAnsi" w:cs="ArialMT"/>
        </w:rPr>
        <w:t xml:space="preserve">pistes de partenariat : développements communs de moyens de production </w:t>
      </w:r>
      <w:proofErr w:type="spellStart"/>
      <w:r>
        <w:rPr>
          <w:rFonts w:eastAsiaTheme="minorHAnsi" w:cs="ArialMT"/>
        </w:rPr>
        <w:t>mid</w:t>
      </w:r>
      <w:proofErr w:type="spellEnd"/>
      <w:r>
        <w:rPr>
          <w:rFonts w:eastAsiaTheme="minorHAnsi" w:cs="ArialMT"/>
        </w:rPr>
        <w:t xml:space="preserve"> </w:t>
      </w:r>
      <w:proofErr w:type="spellStart"/>
      <w:r>
        <w:rPr>
          <w:rFonts w:eastAsiaTheme="minorHAnsi" w:cs="ArialMT"/>
        </w:rPr>
        <w:t>merit</w:t>
      </w:r>
      <w:proofErr w:type="spellEnd"/>
      <w:r>
        <w:rPr>
          <w:rFonts w:eastAsiaTheme="minorHAnsi" w:cs="ArialMT"/>
        </w:rPr>
        <w:t xml:space="preserve"> et de capacités renouvelables </w:t>
      </w:r>
      <w:r w:rsidR="00BB58FC">
        <w:rPr>
          <w:rFonts w:eastAsiaTheme="minorHAnsi" w:cs="ArialMT"/>
        </w:rPr>
        <w:t>régionales</w:t>
      </w:r>
      <w:r>
        <w:rPr>
          <w:rFonts w:eastAsiaTheme="minorHAnsi" w:cs="ArialMT"/>
        </w:rPr>
        <w:t>, partenariat dans les prochaines mises en concurrence des concessions hydroélectriques.</w:t>
      </w:r>
    </w:p>
    <w:p w:rsidR="006B7DB8" w:rsidRDefault="006B7DB8" w:rsidP="002C4199">
      <w:pPr>
        <w:autoSpaceDE w:val="0"/>
        <w:autoSpaceDN w:val="0"/>
        <w:adjustRightInd w:val="0"/>
        <w:jc w:val="both"/>
        <w:rPr>
          <w:rFonts w:eastAsiaTheme="minorHAnsi" w:cs="ArialMT"/>
        </w:rPr>
      </w:pPr>
    </w:p>
    <w:p w:rsidR="005D1103" w:rsidRPr="005D1103" w:rsidRDefault="006B7DB8" w:rsidP="002C4199">
      <w:pPr>
        <w:autoSpaceDE w:val="0"/>
        <w:autoSpaceDN w:val="0"/>
        <w:adjustRightInd w:val="0"/>
        <w:jc w:val="both"/>
        <w:rPr>
          <w:rFonts w:eastAsiaTheme="minorHAnsi" w:cs="ArialMT"/>
        </w:rPr>
      </w:pPr>
      <w:r>
        <w:rPr>
          <w:rFonts w:eastAsiaTheme="minorHAnsi" w:cs="ArialMT"/>
        </w:rPr>
        <w:t xml:space="preserve">Un tel partenariat </w:t>
      </w:r>
      <w:r w:rsidR="005D1103" w:rsidRPr="005D1103">
        <w:rPr>
          <w:rFonts w:eastAsiaTheme="minorHAnsi" w:cs="ArialMT"/>
        </w:rPr>
        <w:t>pourrait permettre à la Caisse des Dépôts d’amplifier son action dans le domaine du développement durable</w:t>
      </w:r>
      <w:r w:rsidR="007B31B8">
        <w:rPr>
          <w:rFonts w:eastAsiaTheme="minorHAnsi" w:cs="ArialMT"/>
        </w:rPr>
        <w:t>,</w:t>
      </w:r>
      <w:r w:rsidR="005D1103" w:rsidRPr="005D1103">
        <w:rPr>
          <w:rFonts w:eastAsiaTheme="minorHAnsi" w:cs="ArialMT"/>
        </w:rPr>
        <w:t xml:space="preserve"> priorité stratégique</w:t>
      </w:r>
      <w:r w:rsidR="002C4199">
        <w:rPr>
          <w:rFonts w:eastAsiaTheme="minorHAnsi" w:cs="ArialMT"/>
        </w:rPr>
        <w:t xml:space="preserve"> du groupe</w:t>
      </w:r>
      <w:r w:rsidR="00BB58FC">
        <w:rPr>
          <w:rFonts w:eastAsiaTheme="minorHAnsi" w:cs="ArialMT"/>
        </w:rPr>
        <w:t xml:space="preserve"> dans le cadre de son plan Elan 2020</w:t>
      </w:r>
      <w:r w:rsidR="002C4199">
        <w:rPr>
          <w:rFonts w:eastAsiaTheme="minorHAnsi" w:cs="ArialMT"/>
        </w:rPr>
        <w:t xml:space="preserve">, tout en </w:t>
      </w:r>
      <w:r w:rsidR="007B31B8">
        <w:rPr>
          <w:rFonts w:eastAsiaTheme="minorHAnsi" w:cs="ArialMT"/>
        </w:rPr>
        <w:t>s’inscrivant dans son approche d’investissement socialement responsable</w:t>
      </w:r>
      <w:r w:rsidR="005D1103" w:rsidRPr="005D1103">
        <w:rPr>
          <w:rFonts w:eastAsiaTheme="minorHAnsi" w:cs="ArialMT"/>
        </w:rPr>
        <w:t>.</w:t>
      </w:r>
    </w:p>
    <w:p w:rsidR="00AC62DF" w:rsidRDefault="00AC62DF" w:rsidP="002C4199">
      <w:pPr>
        <w:jc w:val="both"/>
        <w:rPr>
          <w:rFonts w:ascii="Calibri" w:hAnsi="Calibri"/>
          <w:color w:val="1F497D"/>
        </w:rPr>
      </w:pPr>
    </w:p>
    <w:p w:rsidR="00AA5040" w:rsidRDefault="009664CD" w:rsidP="002C4199">
      <w:pPr>
        <w:jc w:val="both"/>
      </w:pPr>
      <w:r>
        <w:t>A nos yeux, l</w:t>
      </w:r>
      <w:r w:rsidR="001F718D">
        <w:t xml:space="preserve">’association entre l’expertise </w:t>
      </w:r>
      <w:r w:rsidR="006B7DB8">
        <w:t>énergétique</w:t>
      </w:r>
      <w:r w:rsidR="00BB58FC">
        <w:t xml:space="preserve"> et environnementale</w:t>
      </w:r>
      <w:r w:rsidR="006B7DB8">
        <w:t xml:space="preserve"> </w:t>
      </w:r>
      <w:r w:rsidR="001F718D">
        <w:t xml:space="preserve">de E.ON et la position </w:t>
      </w:r>
      <w:r w:rsidR="005D1103">
        <w:t xml:space="preserve">d’investisseur de long terme de </w:t>
      </w:r>
      <w:r w:rsidR="001F718D">
        <w:t xml:space="preserve">la </w:t>
      </w:r>
      <w:r w:rsidR="005D1103">
        <w:t>C</w:t>
      </w:r>
      <w:r w:rsidR="007B31B8">
        <w:t xml:space="preserve">aisse des </w:t>
      </w:r>
      <w:r w:rsidR="005D1103">
        <w:t>D</w:t>
      </w:r>
      <w:r w:rsidR="007B31B8">
        <w:t>épôts</w:t>
      </w:r>
      <w:r w:rsidR="001F718D">
        <w:t xml:space="preserve"> </w:t>
      </w:r>
      <w:r w:rsidR="002C4199">
        <w:t>serai</w:t>
      </w:r>
      <w:r w:rsidR="001F718D">
        <w:t>t idéalement positionnée pour</w:t>
      </w:r>
      <w:r w:rsidR="006B7DB8">
        <w:t xml:space="preserve"> </w:t>
      </w:r>
      <w:r w:rsidR="00BB58FC">
        <w:t xml:space="preserve">contribuer conjointement au développement de projets au service de l’intérêt général </w:t>
      </w:r>
      <w:r w:rsidR="001F718D">
        <w:t>.</w:t>
      </w:r>
    </w:p>
    <w:p w:rsidR="00C859F1" w:rsidRDefault="00C859F1" w:rsidP="002C4199">
      <w:pPr>
        <w:jc w:val="both"/>
      </w:pPr>
    </w:p>
    <w:p w:rsidR="00C859F1" w:rsidRDefault="009664CD" w:rsidP="002C4199">
      <w:pPr>
        <w:jc w:val="both"/>
      </w:pPr>
      <w:r>
        <w:t>E</w:t>
      </w:r>
      <w:r w:rsidR="00B867B3">
        <w:t xml:space="preserve">n espérant vous rencontrer </w:t>
      </w:r>
      <w:r>
        <w:t xml:space="preserve">prochainement pour vous exposer plus en détail les enjeux </w:t>
      </w:r>
      <w:r w:rsidR="00B867B3">
        <w:t xml:space="preserve">et les bénéfices communs de </w:t>
      </w:r>
      <w:r>
        <w:t xml:space="preserve">cette </w:t>
      </w:r>
      <w:r w:rsidR="00B867B3">
        <w:t>entreprise, je</w:t>
      </w:r>
      <w:r>
        <w:t xml:space="preserve"> vous prie d’agréer, Monsieur le Président, l’expression de ma considération distinguée.</w:t>
      </w:r>
    </w:p>
    <w:p w:rsidR="00A834D1" w:rsidRDefault="00A834D1" w:rsidP="008B33F8">
      <w:pPr>
        <w:jc w:val="both"/>
      </w:pPr>
    </w:p>
    <w:p w:rsidR="004071CE" w:rsidRDefault="004071CE"/>
    <w:p w:rsidR="004071CE" w:rsidRDefault="004071CE"/>
    <w:sectPr w:rsidR="004071CE" w:rsidSect="009F7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62DF"/>
    <w:rsid w:val="001F718D"/>
    <w:rsid w:val="002C4199"/>
    <w:rsid w:val="003000AA"/>
    <w:rsid w:val="00386385"/>
    <w:rsid w:val="004071CE"/>
    <w:rsid w:val="00577E6C"/>
    <w:rsid w:val="005D1103"/>
    <w:rsid w:val="005D6FF7"/>
    <w:rsid w:val="00633D37"/>
    <w:rsid w:val="006B7DB8"/>
    <w:rsid w:val="006E3FFC"/>
    <w:rsid w:val="007430B4"/>
    <w:rsid w:val="007769A2"/>
    <w:rsid w:val="007B31B8"/>
    <w:rsid w:val="00811334"/>
    <w:rsid w:val="00825983"/>
    <w:rsid w:val="008B33F8"/>
    <w:rsid w:val="009664CD"/>
    <w:rsid w:val="009A00E0"/>
    <w:rsid w:val="009F739B"/>
    <w:rsid w:val="00A834D1"/>
    <w:rsid w:val="00AA5040"/>
    <w:rsid w:val="00AC62DF"/>
    <w:rsid w:val="00AC66F3"/>
    <w:rsid w:val="00B00A55"/>
    <w:rsid w:val="00B867B3"/>
    <w:rsid w:val="00BB58FC"/>
    <w:rsid w:val="00C859F1"/>
    <w:rsid w:val="00CF678D"/>
    <w:rsid w:val="00D22B0E"/>
    <w:rsid w:val="00D5528B"/>
    <w:rsid w:val="00DF0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DF"/>
    <w:pPr>
      <w:spacing w:before="0" w:beforeAutospacing="0" w:after="0" w:afterAutospacing="0"/>
    </w:pPr>
    <w:rPr>
      <w:rFonts w:eastAsia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perret</dc:creator>
  <cp:keywords/>
  <dc:description/>
  <cp:lastModifiedBy>perret</cp:lastModifiedBy>
  <cp:revision>2</cp:revision>
  <dcterms:created xsi:type="dcterms:W3CDTF">2009-09-01T15:45:00Z</dcterms:created>
  <dcterms:modified xsi:type="dcterms:W3CDTF">2009-09-01T15:45:00Z</dcterms:modified>
</cp:coreProperties>
</file>