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038" w:rsidRPr="00517038" w:rsidRDefault="00517038" w:rsidP="00517038">
      <w:pPr>
        <w:jc w:val="center"/>
        <w:rPr>
          <w:lang w:val="en-US"/>
        </w:rPr>
      </w:pPr>
      <w:r w:rsidRPr="00AC5EC0">
        <w:rPr>
          <w:sz w:val="28"/>
          <w:szCs w:val="28"/>
          <w:lang w:val="en-US"/>
        </w:rPr>
        <w:t>Minutes of the Meeting with Poweo SA</w:t>
      </w:r>
    </w:p>
    <w:p w:rsidR="00AC5EC0" w:rsidRDefault="00AC5EC0">
      <w:pPr>
        <w:rPr>
          <w:lang w:val="en-US"/>
        </w:rPr>
        <w:sectPr w:rsidR="00AC5EC0" w:rsidSect="00517038">
          <w:footerReference w:type="default" r:id="rId8"/>
          <w:pgSz w:w="11906" w:h="16838"/>
          <w:pgMar w:top="1417" w:right="1417" w:bottom="1417" w:left="1417" w:header="708" w:footer="708" w:gutter="0"/>
          <w:cols w:space="708"/>
          <w:docGrid w:linePitch="360"/>
        </w:sectPr>
      </w:pPr>
    </w:p>
    <w:p w:rsidR="00517038" w:rsidRDefault="00517038">
      <w:pPr>
        <w:rPr>
          <w:lang w:val="en-US"/>
        </w:rPr>
      </w:pPr>
      <w:r>
        <w:rPr>
          <w:lang w:val="en-US"/>
        </w:rPr>
        <w:lastRenderedPageBreak/>
        <w:t>Participants:</w:t>
      </w:r>
    </w:p>
    <w:p w:rsidR="00517038" w:rsidRPr="00517038" w:rsidRDefault="00517038" w:rsidP="00517038">
      <w:pPr>
        <w:spacing w:after="0" w:line="240" w:lineRule="auto"/>
        <w:rPr>
          <w:lang w:val="en-US"/>
        </w:rPr>
      </w:pPr>
      <w:r w:rsidRPr="00517038">
        <w:rPr>
          <w:lang w:val="en-US"/>
        </w:rPr>
        <w:t>L. Caperan (Poweo)</w:t>
      </w:r>
    </w:p>
    <w:p w:rsidR="00517038" w:rsidRPr="00517038" w:rsidRDefault="00517038" w:rsidP="00517038">
      <w:pPr>
        <w:spacing w:after="0" w:line="240" w:lineRule="auto"/>
        <w:rPr>
          <w:lang w:val="en-US"/>
        </w:rPr>
      </w:pPr>
      <w:r w:rsidRPr="00517038">
        <w:rPr>
          <w:lang w:val="en-US"/>
        </w:rPr>
        <w:t>JC Cheylus (Poweo)</w:t>
      </w:r>
    </w:p>
    <w:p w:rsidR="00517038" w:rsidRDefault="00517038" w:rsidP="00517038">
      <w:pPr>
        <w:spacing w:after="0" w:line="240" w:lineRule="auto"/>
        <w:rPr>
          <w:lang w:val="en-US"/>
        </w:rPr>
      </w:pPr>
      <w:r>
        <w:rPr>
          <w:lang w:val="en-US"/>
        </w:rPr>
        <w:t>JC Cherbelot (Prim &amp;Proper)</w:t>
      </w:r>
    </w:p>
    <w:p w:rsidR="00517038" w:rsidRDefault="00517038" w:rsidP="00517038">
      <w:pPr>
        <w:spacing w:after="0" w:line="240" w:lineRule="auto"/>
        <w:rPr>
          <w:lang w:val="en-US"/>
        </w:rPr>
      </w:pPr>
      <w:r>
        <w:rPr>
          <w:lang w:val="en-US"/>
        </w:rPr>
        <w:t>D. Pettiaux (PwC)</w:t>
      </w:r>
    </w:p>
    <w:p w:rsidR="00517038" w:rsidRPr="00517038" w:rsidRDefault="00517038" w:rsidP="00517038">
      <w:pPr>
        <w:spacing w:after="0" w:line="240" w:lineRule="auto"/>
        <w:rPr>
          <w:lang w:val="en-US"/>
        </w:rPr>
      </w:pPr>
      <w:r>
        <w:rPr>
          <w:lang w:val="en-US"/>
        </w:rPr>
        <w:t>A. Haya (HES) (Reporter)</w:t>
      </w:r>
    </w:p>
    <w:p w:rsidR="00517038" w:rsidRDefault="00517038">
      <w:pPr>
        <w:rPr>
          <w:lang w:val="en-US"/>
        </w:rPr>
      </w:pPr>
    </w:p>
    <w:p w:rsidR="00AC5EC0" w:rsidRDefault="00AC5EC0">
      <w:pPr>
        <w:rPr>
          <w:lang w:val="en-US"/>
        </w:rPr>
      </w:pPr>
    </w:p>
    <w:p w:rsidR="00517038" w:rsidRDefault="00AC5EC0">
      <w:pPr>
        <w:rPr>
          <w:lang w:val="en-US"/>
        </w:rPr>
      </w:pPr>
      <w:r>
        <w:rPr>
          <w:lang w:val="en-US"/>
        </w:rPr>
        <w:t>Date: 14 January 2011</w:t>
      </w:r>
    </w:p>
    <w:p w:rsidR="00AC5EC0" w:rsidRPr="00813C15" w:rsidRDefault="00AC5EC0" w:rsidP="00AC5EC0">
      <w:pPr>
        <w:rPr>
          <w:lang w:val="es-ES"/>
        </w:rPr>
      </w:pPr>
      <w:proofErr w:type="spellStart"/>
      <w:r w:rsidRPr="00813C15">
        <w:rPr>
          <w:lang w:val="es-ES"/>
        </w:rPr>
        <w:t>Recipients</w:t>
      </w:r>
      <w:proofErr w:type="spellEnd"/>
    </w:p>
    <w:p w:rsidR="00517038" w:rsidRPr="00813C15" w:rsidRDefault="00AC5EC0" w:rsidP="00813C15">
      <w:pPr>
        <w:spacing w:after="0" w:line="240" w:lineRule="auto"/>
        <w:rPr>
          <w:lang w:val="en-US"/>
        </w:rPr>
      </w:pPr>
      <w:r w:rsidRPr="00813C15">
        <w:rPr>
          <w:lang w:val="en-US"/>
        </w:rPr>
        <w:t>I. Otero-Novas (MS)</w:t>
      </w:r>
    </w:p>
    <w:p w:rsidR="00813C15" w:rsidRPr="00813C15" w:rsidRDefault="00813C15" w:rsidP="00813C15">
      <w:pPr>
        <w:spacing w:after="0" w:line="240" w:lineRule="auto"/>
        <w:rPr>
          <w:lang w:val="en-US"/>
        </w:rPr>
      </w:pPr>
      <w:r>
        <w:rPr>
          <w:lang w:val="en-US"/>
        </w:rPr>
        <w:t>N. Hildebrand (MS)</w:t>
      </w:r>
      <w:r w:rsidRPr="00813C15">
        <w:rPr>
          <w:lang w:val="en-US"/>
        </w:rPr>
        <w:t xml:space="preserve"> </w:t>
      </w:r>
    </w:p>
    <w:p w:rsidR="00AC5EC0" w:rsidRPr="00813C15" w:rsidRDefault="00AC5EC0">
      <w:pPr>
        <w:rPr>
          <w:lang w:val="en-US"/>
        </w:rPr>
        <w:sectPr w:rsidR="00AC5EC0" w:rsidRPr="00813C15" w:rsidSect="00AC5EC0">
          <w:type w:val="continuous"/>
          <w:pgSz w:w="11906" w:h="16838"/>
          <w:pgMar w:top="1417" w:right="1417" w:bottom="1417" w:left="1417" w:header="708" w:footer="708" w:gutter="0"/>
          <w:cols w:num="2" w:space="708"/>
          <w:docGrid w:linePitch="360"/>
        </w:sectPr>
      </w:pPr>
    </w:p>
    <w:p w:rsidR="00517038" w:rsidRPr="00813C15" w:rsidRDefault="00517038">
      <w:pPr>
        <w:rPr>
          <w:lang w:val="en-US"/>
        </w:rPr>
      </w:pPr>
    </w:p>
    <w:p w:rsidR="00AC5EC0" w:rsidRPr="00813C15" w:rsidRDefault="00AC5EC0" w:rsidP="00517038">
      <w:pPr>
        <w:pStyle w:val="Paragraphedeliste"/>
        <w:numPr>
          <w:ilvl w:val="0"/>
          <w:numId w:val="1"/>
        </w:numPr>
        <w:rPr>
          <w:lang w:val="en-US"/>
        </w:rPr>
        <w:sectPr w:rsidR="00AC5EC0" w:rsidRPr="00813C15" w:rsidSect="00517038">
          <w:type w:val="continuous"/>
          <w:pgSz w:w="11906" w:h="16838"/>
          <w:pgMar w:top="1417" w:right="1417" w:bottom="1417" w:left="1417" w:header="708" w:footer="708" w:gutter="0"/>
          <w:cols w:num="2" w:space="708"/>
          <w:docGrid w:linePitch="360"/>
        </w:sectPr>
      </w:pPr>
    </w:p>
    <w:p w:rsidR="00143A9E" w:rsidRPr="00223A6B" w:rsidRDefault="00517038" w:rsidP="00517038">
      <w:pPr>
        <w:pStyle w:val="Paragraphedeliste"/>
        <w:numPr>
          <w:ilvl w:val="0"/>
          <w:numId w:val="1"/>
        </w:numPr>
        <w:rPr>
          <w:b/>
          <w:lang w:val="en-US"/>
        </w:rPr>
      </w:pPr>
      <w:r w:rsidRPr="00223A6B">
        <w:rPr>
          <w:b/>
          <w:lang w:val="en-US"/>
        </w:rPr>
        <w:lastRenderedPageBreak/>
        <w:t>Current situation of Poweo SA later the sale of Poweo Production to Verbund</w:t>
      </w:r>
    </w:p>
    <w:p w:rsidR="00AC5EC0" w:rsidRDefault="00AC5EC0" w:rsidP="00CD3D2A">
      <w:pPr>
        <w:jc w:val="both"/>
        <w:rPr>
          <w:lang w:val="en-US"/>
        </w:rPr>
      </w:pPr>
      <w:r>
        <w:rPr>
          <w:lang w:val="en-US"/>
        </w:rPr>
        <w:t>At the end of 2010 Poweo S</w:t>
      </w:r>
      <w:r w:rsidR="002A1025">
        <w:rPr>
          <w:lang w:val="en-US"/>
        </w:rPr>
        <w:t>A</w:t>
      </w:r>
      <w:r>
        <w:rPr>
          <w:lang w:val="en-US"/>
        </w:rPr>
        <w:t xml:space="preserve"> and Verbund have agreed </w:t>
      </w:r>
      <w:r w:rsidR="002A1025">
        <w:rPr>
          <w:lang w:val="en-US"/>
        </w:rPr>
        <w:t xml:space="preserve">a Shares Purchase </w:t>
      </w:r>
      <w:r w:rsidR="00CD3D2A">
        <w:rPr>
          <w:lang w:val="en-US"/>
        </w:rPr>
        <w:t>Agreement for</w:t>
      </w:r>
      <w:r>
        <w:rPr>
          <w:lang w:val="en-US"/>
        </w:rPr>
        <w:t xml:space="preserve"> the sale of Poweo production remaining shares: Poweo SA sales to Verbund 60% of Poweo Production. </w:t>
      </w:r>
      <w:r w:rsidR="00CD3D2A">
        <w:rPr>
          <w:lang w:val="en-US"/>
        </w:rPr>
        <w:t xml:space="preserve">In </w:t>
      </w:r>
      <w:r w:rsidR="002A1025">
        <w:rPr>
          <w:lang w:val="en-US"/>
        </w:rPr>
        <w:t>th</w:t>
      </w:r>
      <w:r w:rsidR="00CD3D2A">
        <w:rPr>
          <w:lang w:val="en-US"/>
        </w:rPr>
        <w:t>e</w:t>
      </w:r>
      <w:r w:rsidR="002A1025">
        <w:rPr>
          <w:lang w:val="en-US"/>
        </w:rPr>
        <w:t xml:space="preserve"> deal, t</w:t>
      </w:r>
      <w:r>
        <w:rPr>
          <w:lang w:val="en-US"/>
        </w:rPr>
        <w:t xml:space="preserve">he company has been evaluated at book value. </w:t>
      </w:r>
      <w:r w:rsidR="002A1025">
        <w:rPr>
          <w:lang w:val="en-US"/>
        </w:rPr>
        <w:t xml:space="preserve">In the same agreement </w:t>
      </w:r>
      <w:r>
        <w:rPr>
          <w:lang w:val="en-US"/>
        </w:rPr>
        <w:t>Verbund grant</w:t>
      </w:r>
      <w:r w:rsidR="002A1025">
        <w:rPr>
          <w:lang w:val="en-US"/>
        </w:rPr>
        <w:t>s</w:t>
      </w:r>
      <w:r>
        <w:rPr>
          <w:lang w:val="en-US"/>
        </w:rPr>
        <w:t xml:space="preserve"> to Poweo SA a call option on </w:t>
      </w:r>
      <w:r w:rsidR="002A1025">
        <w:rPr>
          <w:lang w:val="en-US"/>
        </w:rPr>
        <w:t>these assets</w:t>
      </w:r>
      <w:r>
        <w:rPr>
          <w:lang w:val="en-US"/>
        </w:rPr>
        <w:t xml:space="preserve"> (The option) with exercise </w:t>
      </w:r>
      <w:r w:rsidR="002A1025">
        <w:rPr>
          <w:lang w:val="en-US"/>
        </w:rPr>
        <w:t xml:space="preserve">every </w:t>
      </w:r>
      <w:r w:rsidR="00CD3D2A">
        <w:rPr>
          <w:lang w:val="en-US"/>
        </w:rPr>
        <w:t xml:space="preserve">6 </w:t>
      </w:r>
      <w:r w:rsidR="002A1025">
        <w:rPr>
          <w:lang w:val="en-US"/>
        </w:rPr>
        <w:t>month</w:t>
      </w:r>
      <w:r w:rsidR="00CD3D2A">
        <w:rPr>
          <w:lang w:val="en-US"/>
        </w:rPr>
        <w:t>s</w:t>
      </w:r>
      <w:r>
        <w:rPr>
          <w:lang w:val="en-US"/>
        </w:rPr>
        <w:t xml:space="preserve"> up to mid 2013 (last exercise). </w:t>
      </w:r>
      <w:r w:rsidR="002A1025">
        <w:rPr>
          <w:lang w:val="en-US"/>
        </w:rPr>
        <w:t xml:space="preserve"> The closing date for this agreement is 15 February 2011.</w:t>
      </w:r>
      <w:r w:rsidR="00331E57">
        <w:rPr>
          <w:lang w:val="en-US"/>
        </w:rPr>
        <w:t xml:space="preserve"> Some contracts (services between both companies) have to be agreed during this month.</w:t>
      </w:r>
    </w:p>
    <w:p w:rsidR="00331E57" w:rsidRDefault="00CD3D2A" w:rsidP="00CD3D2A">
      <w:pPr>
        <w:jc w:val="both"/>
        <w:rPr>
          <w:lang w:val="en-US"/>
        </w:rPr>
      </w:pPr>
      <w:r>
        <w:rPr>
          <w:lang w:val="en-US"/>
        </w:rPr>
        <w:t xml:space="preserve">The carve-out of the generation activity doesn’t affect the “Prométhée” assets which stay in Poweo SA’s perimeter. </w:t>
      </w:r>
      <w:r w:rsidR="00331E57">
        <w:rPr>
          <w:lang w:val="en-US"/>
        </w:rPr>
        <w:t xml:space="preserve">Prométhée is the name of the agreement between </w:t>
      </w:r>
      <w:r>
        <w:rPr>
          <w:lang w:val="en-US"/>
        </w:rPr>
        <w:t>EdF</w:t>
      </w:r>
      <w:r w:rsidR="00331E57">
        <w:rPr>
          <w:lang w:val="en-US"/>
        </w:rPr>
        <w:t xml:space="preserve"> and Poweo SA that includes:</w:t>
      </w:r>
    </w:p>
    <w:p w:rsidR="00331E57" w:rsidRDefault="00331E57" w:rsidP="00CD3D2A">
      <w:pPr>
        <w:pStyle w:val="Paragraphedeliste"/>
        <w:numPr>
          <w:ilvl w:val="0"/>
          <w:numId w:val="3"/>
        </w:numPr>
        <w:jc w:val="both"/>
        <w:rPr>
          <w:lang w:val="en-US"/>
        </w:rPr>
      </w:pPr>
      <w:r>
        <w:rPr>
          <w:lang w:val="en-US"/>
        </w:rPr>
        <w:t xml:space="preserve">Poweo holds a </w:t>
      </w:r>
      <w:r w:rsidR="00CD3D2A">
        <w:rPr>
          <w:lang w:val="en-US"/>
        </w:rPr>
        <w:t xml:space="preserve">daily </w:t>
      </w:r>
      <w:r>
        <w:rPr>
          <w:lang w:val="en-US"/>
        </w:rPr>
        <w:t>call option on 160 MW of nuclear base up to 2023. The strike price is indexed with inflation</w:t>
      </w:r>
      <w:r w:rsidR="00CD3D2A">
        <w:rPr>
          <w:lang w:val="en-US"/>
        </w:rPr>
        <w:t>. A</w:t>
      </w:r>
      <w:r>
        <w:rPr>
          <w:lang w:val="en-US"/>
        </w:rPr>
        <w:t xml:space="preserve">s per Poweo management is </w:t>
      </w:r>
      <w:r w:rsidR="00CD3D2A">
        <w:rPr>
          <w:lang w:val="en-US"/>
        </w:rPr>
        <w:t xml:space="preserve">deeply </w:t>
      </w:r>
      <w:r>
        <w:rPr>
          <w:lang w:val="en-US"/>
        </w:rPr>
        <w:t>in the money</w:t>
      </w:r>
    </w:p>
    <w:p w:rsidR="00331E57" w:rsidRDefault="00331E57" w:rsidP="00CD3D2A">
      <w:pPr>
        <w:pStyle w:val="Paragraphedeliste"/>
        <w:numPr>
          <w:ilvl w:val="0"/>
          <w:numId w:val="3"/>
        </w:numPr>
        <w:jc w:val="both"/>
        <w:rPr>
          <w:lang w:val="en-US"/>
        </w:rPr>
      </w:pPr>
      <w:r>
        <w:rPr>
          <w:lang w:val="en-US"/>
        </w:rPr>
        <w:t xml:space="preserve">EdF holds a </w:t>
      </w:r>
      <w:r w:rsidR="00CD3D2A">
        <w:rPr>
          <w:lang w:val="en-US"/>
        </w:rPr>
        <w:t xml:space="preserve">daily </w:t>
      </w:r>
      <w:r>
        <w:rPr>
          <w:lang w:val="en-US"/>
        </w:rPr>
        <w:t>call option on 190 MW (2011-2012) and 160 MW (2013-2023) on a CCGT physical synthetic product. The strike price is composed with a daily startup cost plus a proportional cost of gas (</w:t>
      </w:r>
      <w:proofErr w:type="spellStart"/>
      <w:r w:rsidR="00CD3D2A">
        <w:rPr>
          <w:lang w:val="en-US"/>
        </w:rPr>
        <w:t>Zeebrugge</w:t>
      </w:r>
      <w:proofErr w:type="spellEnd"/>
      <w:r>
        <w:rPr>
          <w:lang w:val="en-US"/>
        </w:rPr>
        <w:t xml:space="preserve"> spot price). With the carve-out of Poweo Production, Poweo SA is fully exposed on this position.</w:t>
      </w:r>
    </w:p>
    <w:p w:rsidR="00640776" w:rsidRDefault="00640776" w:rsidP="00CD3D2A">
      <w:pPr>
        <w:pStyle w:val="Paragraphedeliste"/>
        <w:numPr>
          <w:ilvl w:val="0"/>
          <w:numId w:val="3"/>
        </w:numPr>
        <w:jc w:val="both"/>
        <w:rPr>
          <w:lang w:val="en-US"/>
        </w:rPr>
      </w:pPr>
      <w:r>
        <w:rPr>
          <w:lang w:val="en-US"/>
        </w:rPr>
        <w:t>Both legs are not split-ables</w:t>
      </w:r>
    </w:p>
    <w:p w:rsidR="00640776" w:rsidRPr="00FF188D" w:rsidRDefault="00640776" w:rsidP="00CD3D2A">
      <w:pPr>
        <w:pStyle w:val="Paragraphedeliste"/>
        <w:numPr>
          <w:ilvl w:val="0"/>
          <w:numId w:val="3"/>
        </w:numPr>
        <w:jc w:val="both"/>
        <w:rPr>
          <w:lang w:val="en-US"/>
        </w:rPr>
      </w:pPr>
      <w:r>
        <w:rPr>
          <w:lang w:val="en-US"/>
        </w:rPr>
        <w:t xml:space="preserve">It is necessary prior agreement of EdF for </w:t>
      </w:r>
      <w:r w:rsidR="00EE4FB5">
        <w:rPr>
          <w:lang w:val="en-US"/>
        </w:rPr>
        <w:t>the</w:t>
      </w:r>
      <w:r>
        <w:rPr>
          <w:lang w:val="en-US"/>
        </w:rPr>
        <w:t xml:space="preserve"> assignation of this contract.</w:t>
      </w:r>
    </w:p>
    <w:p w:rsidR="00331E57" w:rsidRDefault="002A1025" w:rsidP="00CD3D2A">
      <w:pPr>
        <w:jc w:val="both"/>
        <w:rPr>
          <w:lang w:val="en-US"/>
        </w:rPr>
      </w:pPr>
      <w:r>
        <w:rPr>
          <w:lang w:val="en-US"/>
        </w:rPr>
        <w:t xml:space="preserve">Once Poweo SA close the sale of the production subsidiary, will focus </w:t>
      </w:r>
      <w:r w:rsidR="00331E57">
        <w:rPr>
          <w:lang w:val="en-US"/>
        </w:rPr>
        <w:t>in three business lines:</w:t>
      </w:r>
    </w:p>
    <w:p w:rsidR="00331E57" w:rsidRDefault="00331E57" w:rsidP="00CD3D2A">
      <w:pPr>
        <w:pStyle w:val="Paragraphedeliste"/>
        <w:numPr>
          <w:ilvl w:val="0"/>
          <w:numId w:val="5"/>
        </w:numPr>
        <w:jc w:val="both"/>
        <w:rPr>
          <w:lang w:val="en-US"/>
        </w:rPr>
      </w:pPr>
      <w:r>
        <w:rPr>
          <w:lang w:val="en-US"/>
        </w:rPr>
        <w:t>R</w:t>
      </w:r>
      <w:r w:rsidR="002A1025" w:rsidRPr="00331E57">
        <w:rPr>
          <w:lang w:val="en-US"/>
        </w:rPr>
        <w:t>etail</w:t>
      </w:r>
      <w:r>
        <w:rPr>
          <w:lang w:val="en-US"/>
        </w:rPr>
        <w:t xml:space="preserve"> B to B (actually 3.5 TWh electricity + 1 TWh gas)</w:t>
      </w:r>
    </w:p>
    <w:p w:rsidR="00331E57" w:rsidRDefault="00331E57" w:rsidP="00CD3D2A">
      <w:pPr>
        <w:pStyle w:val="Paragraphedeliste"/>
        <w:numPr>
          <w:ilvl w:val="0"/>
          <w:numId w:val="5"/>
        </w:numPr>
        <w:jc w:val="both"/>
        <w:rPr>
          <w:lang w:val="en-US"/>
        </w:rPr>
      </w:pPr>
      <w:r>
        <w:rPr>
          <w:lang w:val="en-US"/>
        </w:rPr>
        <w:t>Mass market  (</w:t>
      </w:r>
      <w:r w:rsidR="00223A6B">
        <w:rPr>
          <w:lang w:val="en-US"/>
        </w:rPr>
        <w:t>400 kClientes)</w:t>
      </w:r>
      <w:r w:rsidR="002A1025" w:rsidRPr="00331E57">
        <w:rPr>
          <w:lang w:val="en-US"/>
        </w:rPr>
        <w:t>, and</w:t>
      </w:r>
    </w:p>
    <w:p w:rsidR="00331E57" w:rsidRDefault="00331E57" w:rsidP="00CD3D2A">
      <w:pPr>
        <w:pStyle w:val="Paragraphedeliste"/>
        <w:numPr>
          <w:ilvl w:val="0"/>
          <w:numId w:val="5"/>
        </w:numPr>
        <w:jc w:val="both"/>
        <w:rPr>
          <w:lang w:val="en-US"/>
        </w:rPr>
      </w:pPr>
      <w:r>
        <w:rPr>
          <w:lang w:val="en-US"/>
        </w:rPr>
        <w:t>Trading and e</w:t>
      </w:r>
      <w:r w:rsidR="002A1025" w:rsidRPr="00331E57">
        <w:rPr>
          <w:lang w:val="en-US"/>
        </w:rPr>
        <w:t>nergy management activity</w:t>
      </w:r>
      <w:r>
        <w:rPr>
          <w:lang w:val="en-US"/>
        </w:rPr>
        <w:t xml:space="preserve">, </w:t>
      </w:r>
      <w:r w:rsidRPr="00331E57">
        <w:rPr>
          <w:lang w:val="en-US"/>
        </w:rPr>
        <w:t>where will be allocate Prométhée assets</w:t>
      </w:r>
      <w:r w:rsidR="002A1025" w:rsidRPr="00331E57">
        <w:rPr>
          <w:lang w:val="en-US"/>
        </w:rPr>
        <w:t>.</w:t>
      </w:r>
    </w:p>
    <w:p w:rsidR="00331E57" w:rsidRDefault="00331E57" w:rsidP="00CD3D2A">
      <w:pPr>
        <w:pStyle w:val="Paragraphedeliste"/>
        <w:jc w:val="both"/>
        <w:rPr>
          <w:lang w:val="en-US"/>
        </w:rPr>
      </w:pPr>
    </w:p>
    <w:p w:rsidR="002A1025" w:rsidRDefault="002A1025" w:rsidP="00CD3D2A">
      <w:pPr>
        <w:jc w:val="both"/>
        <w:rPr>
          <w:lang w:val="en-US"/>
        </w:rPr>
      </w:pPr>
      <w:r w:rsidRPr="00331E57">
        <w:rPr>
          <w:lang w:val="en-US"/>
        </w:rPr>
        <w:t xml:space="preserve"> </w:t>
      </w:r>
      <w:r w:rsidR="00331E57" w:rsidRPr="00331E57">
        <w:rPr>
          <w:lang w:val="en-US"/>
        </w:rPr>
        <w:t>Likely</w:t>
      </w:r>
      <w:r w:rsidRPr="00331E57">
        <w:rPr>
          <w:lang w:val="en-US"/>
        </w:rPr>
        <w:t xml:space="preserve"> Poweo SA will </w:t>
      </w:r>
      <w:r w:rsidR="00331E57">
        <w:rPr>
          <w:lang w:val="en-US"/>
        </w:rPr>
        <w:t xml:space="preserve">structure these activities through </w:t>
      </w:r>
      <w:r w:rsidRPr="00331E57">
        <w:rPr>
          <w:lang w:val="en-US"/>
        </w:rPr>
        <w:t xml:space="preserve">3 </w:t>
      </w:r>
      <w:r w:rsidR="00223A6B" w:rsidRPr="00331E57">
        <w:rPr>
          <w:lang w:val="en-US"/>
        </w:rPr>
        <w:t>subsidiary</w:t>
      </w:r>
      <w:r w:rsidRPr="00331E57">
        <w:rPr>
          <w:lang w:val="en-US"/>
        </w:rPr>
        <w:t xml:space="preserve"> </w:t>
      </w:r>
      <w:r w:rsidR="00223A6B" w:rsidRPr="00331E57">
        <w:rPr>
          <w:lang w:val="en-US"/>
        </w:rPr>
        <w:t>vehicles</w:t>
      </w:r>
      <w:r w:rsidRPr="00331E57">
        <w:rPr>
          <w:lang w:val="en-US"/>
        </w:rPr>
        <w:t xml:space="preserve"> to develop each of those activities independently. It could be possible to </w:t>
      </w:r>
      <w:r w:rsidR="00640776">
        <w:rPr>
          <w:lang w:val="en-US"/>
        </w:rPr>
        <w:t xml:space="preserve">create a JV with </w:t>
      </w:r>
      <w:r w:rsidR="00EE4FB5">
        <w:rPr>
          <w:lang w:val="en-US"/>
        </w:rPr>
        <w:t>a competitor</w:t>
      </w:r>
      <w:r w:rsidR="00640776">
        <w:rPr>
          <w:lang w:val="en-US"/>
        </w:rPr>
        <w:t xml:space="preserve"> for </w:t>
      </w:r>
      <w:r w:rsidRPr="00331E57">
        <w:rPr>
          <w:lang w:val="en-US"/>
        </w:rPr>
        <w:t>retail mass market business (</w:t>
      </w:r>
      <w:r w:rsidR="00CD3D2A" w:rsidRPr="00331E57">
        <w:rPr>
          <w:lang w:val="en-US"/>
        </w:rPr>
        <w:t>i.e.</w:t>
      </w:r>
      <w:r w:rsidRPr="00331E57">
        <w:rPr>
          <w:lang w:val="en-US"/>
        </w:rPr>
        <w:t xml:space="preserve"> Direct Energy).</w:t>
      </w:r>
    </w:p>
    <w:p w:rsidR="00223A6B" w:rsidRPr="00640776" w:rsidRDefault="00223A6B" w:rsidP="00CD3D2A">
      <w:pPr>
        <w:pStyle w:val="Paragraphedeliste"/>
        <w:numPr>
          <w:ilvl w:val="0"/>
          <w:numId w:val="1"/>
        </w:numPr>
        <w:jc w:val="both"/>
        <w:rPr>
          <w:b/>
          <w:lang w:val="en-US"/>
        </w:rPr>
      </w:pPr>
      <w:r w:rsidRPr="00640776">
        <w:rPr>
          <w:b/>
          <w:lang w:val="en-US"/>
        </w:rPr>
        <w:t xml:space="preserve">Business </w:t>
      </w:r>
      <w:r w:rsidR="00CD3D2A" w:rsidRPr="00640776">
        <w:rPr>
          <w:b/>
          <w:lang w:val="en-US"/>
        </w:rPr>
        <w:t>Opportunities</w:t>
      </w:r>
      <w:r w:rsidRPr="00640776">
        <w:rPr>
          <w:b/>
          <w:lang w:val="en-US"/>
        </w:rPr>
        <w:t xml:space="preserve"> for MS</w:t>
      </w:r>
    </w:p>
    <w:p w:rsidR="00223A6B" w:rsidRDefault="00223A6B" w:rsidP="00CD3D2A">
      <w:pPr>
        <w:jc w:val="both"/>
        <w:rPr>
          <w:lang w:val="en-US"/>
        </w:rPr>
      </w:pPr>
      <w:r>
        <w:rPr>
          <w:lang w:val="en-US"/>
        </w:rPr>
        <w:t>In spite of the sale of Poweo Production</w:t>
      </w:r>
      <w:r w:rsidR="00EE4FB5">
        <w:rPr>
          <w:lang w:val="en-US"/>
        </w:rPr>
        <w:t>,</w:t>
      </w:r>
      <w:r>
        <w:rPr>
          <w:lang w:val="en-US"/>
        </w:rPr>
        <w:t xml:space="preserve"> that will provide 120 €M, Poweo is </w:t>
      </w:r>
      <w:r w:rsidR="00EE4FB5">
        <w:rPr>
          <w:lang w:val="en-US"/>
        </w:rPr>
        <w:t xml:space="preserve">in a </w:t>
      </w:r>
      <w:r>
        <w:rPr>
          <w:lang w:val="en-US"/>
        </w:rPr>
        <w:t xml:space="preserve">delicate credit situation. Poweo hopes that the new NOME law and the </w:t>
      </w:r>
      <w:r w:rsidR="00EE4FB5">
        <w:rPr>
          <w:lang w:val="en-US"/>
        </w:rPr>
        <w:t xml:space="preserve">regulated </w:t>
      </w:r>
      <w:r>
        <w:rPr>
          <w:lang w:val="en-US"/>
        </w:rPr>
        <w:t>access</w:t>
      </w:r>
      <w:r w:rsidR="00EE4FB5">
        <w:rPr>
          <w:lang w:val="en-US"/>
        </w:rPr>
        <w:t xml:space="preserve"> to </w:t>
      </w:r>
      <w:r>
        <w:rPr>
          <w:lang w:val="en-US"/>
        </w:rPr>
        <w:t>nuclear base</w:t>
      </w:r>
      <w:r w:rsidR="00EE4FB5">
        <w:rPr>
          <w:lang w:val="en-US"/>
        </w:rPr>
        <w:t>-load</w:t>
      </w:r>
      <w:r>
        <w:rPr>
          <w:lang w:val="en-US"/>
        </w:rPr>
        <w:t xml:space="preserve"> for </w:t>
      </w:r>
      <w:r>
        <w:rPr>
          <w:lang w:val="en-US"/>
        </w:rPr>
        <w:lastRenderedPageBreak/>
        <w:t xml:space="preserve">final clients </w:t>
      </w:r>
      <w:r w:rsidR="00EE4FB5">
        <w:rPr>
          <w:lang w:val="en-US"/>
        </w:rPr>
        <w:t xml:space="preserve">supply </w:t>
      </w:r>
      <w:r>
        <w:rPr>
          <w:lang w:val="en-US"/>
        </w:rPr>
        <w:t xml:space="preserve">will permit to </w:t>
      </w:r>
      <w:r w:rsidR="00540F57">
        <w:rPr>
          <w:lang w:val="en-US"/>
        </w:rPr>
        <w:t>normalize retail</w:t>
      </w:r>
      <w:r>
        <w:rPr>
          <w:lang w:val="en-US"/>
        </w:rPr>
        <w:t xml:space="preserve"> activity.</w:t>
      </w:r>
      <w:r w:rsidR="00540F57">
        <w:rPr>
          <w:lang w:val="en-US"/>
        </w:rPr>
        <w:t xml:space="preserve"> If retail becomes profitable, Poweo would like to re-build up the generation leg through the exercise of the option on Poweo Production.</w:t>
      </w:r>
    </w:p>
    <w:p w:rsidR="00540F57" w:rsidRDefault="00223A6B" w:rsidP="00CD3D2A">
      <w:pPr>
        <w:jc w:val="both"/>
        <w:rPr>
          <w:lang w:val="en-US"/>
        </w:rPr>
      </w:pPr>
      <w:r>
        <w:rPr>
          <w:lang w:val="en-US"/>
        </w:rPr>
        <w:t>N</w:t>
      </w:r>
      <w:r w:rsidRPr="00223A6B">
        <w:rPr>
          <w:lang w:val="en-US"/>
        </w:rPr>
        <w:t>otwithstanding</w:t>
      </w:r>
      <w:r>
        <w:rPr>
          <w:lang w:val="en-US"/>
        </w:rPr>
        <w:t xml:space="preserve">, </w:t>
      </w:r>
      <w:r w:rsidR="00540F57">
        <w:rPr>
          <w:lang w:val="en-US"/>
        </w:rPr>
        <w:t>there are conscious that survive in the current situation is not an easy task. So they are very interested in the evaluation and potential sale of some of their assets. In this way, Poweo</w:t>
      </w:r>
      <w:r w:rsidR="00640776">
        <w:rPr>
          <w:lang w:val="en-US"/>
        </w:rPr>
        <w:t xml:space="preserve"> shall </w:t>
      </w:r>
      <w:r w:rsidR="00540F57">
        <w:rPr>
          <w:lang w:val="en-US"/>
        </w:rPr>
        <w:t>grant 1 month of exclusive negotiation to Morgan Stanley on Prométhée assets</w:t>
      </w:r>
      <w:r w:rsidR="00640776">
        <w:rPr>
          <w:lang w:val="en-US"/>
        </w:rPr>
        <w:t xml:space="preserve"> (up to 15/02/2011)</w:t>
      </w:r>
      <w:r w:rsidR="00540F57">
        <w:rPr>
          <w:lang w:val="en-US"/>
        </w:rPr>
        <w:t>.</w:t>
      </w:r>
    </w:p>
    <w:p w:rsidR="00CD3D2A" w:rsidRDefault="00640776" w:rsidP="00CD3D2A">
      <w:pPr>
        <w:jc w:val="both"/>
        <w:rPr>
          <w:lang w:val="en-US"/>
        </w:rPr>
      </w:pPr>
      <w:r>
        <w:rPr>
          <w:lang w:val="en-US"/>
        </w:rPr>
        <w:t>This negotiation could be the initial point of additional discussions with MS</w:t>
      </w:r>
      <w:r w:rsidR="00CD3D2A">
        <w:rPr>
          <w:lang w:val="en-US"/>
        </w:rPr>
        <w:t>, i.e.</w:t>
      </w:r>
      <w:r>
        <w:rPr>
          <w:lang w:val="en-US"/>
        </w:rPr>
        <w:t xml:space="preserve">:  the acquisition of the </w:t>
      </w:r>
      <w:r w:rsidR="00CD3D2A">
        <w:rPr>
          <w:lang w:val="en-US"/>
        </w:rPr>
        <w:t>option on Poweo Production; JV on energy management business or supply of retail business.</w:t>
      </w:r>
    </w:p>
    <w:p w:rsidR="00CD3D2A" w:rsidRDefault="00CD3D2A" w:rsidP="00CD3D2A">
      <w:pPr>
        <w:jc w:val="both"/>
        <w:rPr>
          <w:lang w:val="en-US"/>
        </w:rPr>
      </w:pPr>
    </w:p>
    <w:p w:rsidR="00CD3D2A" w:rsidRPr="00CD3D2A" w:rsidRDefault="00CD3D2A" w:rsidP="00CD3D2A">
      <w:pPr>
        <w:pStyle w:val="Paragraphedeliste"/>
        <w:numPr>
          <w:ilvl w:val="0"/>
          <w:numId w:val="1"/>
        </w:numPr>
        <w:jc w:val="both"/>
        <w:rPr>
          <w:b/>
          <w:lang w:val="en-US"/>
        </w:rPr>
      </w:pPr>
      <w:r w:rsidRPr="00CD3D2A">
        <w:rPr>
          <w:b/>
          <w:lang w:val="en-US"/>
        </w:rPr>
        <w:t>Next Step</w:t>
      </w:r>
    </w:p>
    <w:p w:rsidR="00CD3D2A" w:rsidRDefault="00CD3D2A" w:rsidP="00CD3D2A">
      <w:pPr>
        <w:jc w:val="both"/>
        <w:rPr>
          <w:lang w:val="en-US"/>
        </w:rPr>
      </w:pPr>
      <w:r>
        <w:rPr>
          <w:lang w:val="en-US"/>
        </w:rPr>
        <w:t>MS to send a letter to initiate discussions on prométhée assets to be send to M. Caperan.</w:t>
      </w:r>
    </w:p>
    <w:p w:rsidR="00CD3D2A" w:rsidRDefault="00CD3D2A" w:rsidP="00CD3D2A">
      <w:pPr>
        <w:jc w:val="both"/>
        <w:rPr>
          <w:lang w:val="en-US"/>
        </w:rPr>
      </w:pPr>
    </w:p>
    <w:p w:rsidR="00CD3D2A" w:rsidRDefault="00CD3D2A" w:rsidP="00CD3D2A">
      <w:pPr>
        <w:jc w:val="both"/>
        <w:rPr>
          <w:lang w:val="en-US"/>
        </w:rPr>
      </w:pPr>
    </w:p>
    <w:p w:rsidR="00CD3D2A" w:rsidRDefault="00CD3D2A" w:rsidP="00CD3D2A">
      <w:pPr>
        <w:jc w:val="both"/>
        <w:rPr>
          <w:lang w:val="en-US"/>
        </w:rPr>
      </w:pPr>
      <w:r>
        <w:rPr>
          <w:lang w:val="en-US"/>
        </w:rPr>
        <w:t>15</w:t>
      </w:r>
      <w:r w:rsidRPr="00CD3D2A">
        <w:rPr>
          <w:vertAlign w:val="superscript"/>
          <w:lang w:val="en-US"/>
        </w:rPr>
        <w:t>th</w:t>
      </w:r>
      <w:r>
        <w:rPr>
          <w:lang w:val="en-US"/>
        </w:rPr>
        <w:t xml:space="preserve"> January 2011</w:t>
      </w:r>
    </w:p>
    <w:p w:rsidR="00540F57" w:rsidRDefault="00CD3D2A" w:rsidP="00CD3D2A">
      <w:pPr>
        <w:jc w:val="both"/>
        <w:rPr>
          <w:lang w:val="en-US"/>
        </w:rPr>
      </w:pPr>
      <w:r>
        <w:rPr>
          <w:lang w:val="en-US"/>
        </w:rPr>
        <w:t xml:space="preserve"> </w:t>
      </w:r>
    </w:p>
    <w:p w:rsidR="00223A6B" w:rsidRPr="00223A6B" w:rsidRDefault="00540F57" w:rsidP="00CD3D2A">
      <w:pPr>
        <w:jc w:val="both"/>
        <w:rPr>
          <w:rFonts w:ascii="Arial" w:eastAsia="Times New Roman" w:hAnsi="Arial" w:cs="Arial"/>
          <w:color w:val="000000"/>
          <w:sz w:val="20"/>
          <w:szCs w:val="20"/>
          <w:lang w:val="en-US" w:eastAsia="fr-FR"/>
        </w:rPr>
      </w:pPr>
      <w:r>
        <w:rPr>
          <w:lang w:val="en-US"/>
        </w:rPr>
        <w:t xml:space="preserve">   </w:t>
      </w:r>
    </w:p>
    <w:p w:rsidR="00223A6B" w:rsidRPr="00223A6B" w:rsidRDefault="00223A6B" w:rsidP="00CD3D2A">
      <w:pPr>
        <w:jc w:val="both"/>
        <w:rPr>
          <w:lang w:val="en-US"/>
        </w:rPr>
      </w:pPr>
    </w:p>
    <w:sectPr w:rsidR="00223A6B" w:rsidRPr="00223A6B" w:rsidSect="00AC5EC0">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14B" w:rsidRDefault="00C6714B" w:rsidP="00517038">
      <w:pPr>
        <w:spacing w:after="0" w:line="240" w:lineRule="auto"/>
      </w:pPr>
      <w:r>
        <w:separator/>
      </w:r>
    </w:p>
  </w:endnote>
  <w:endnote w:type="continuationSeparator" w:id="0">
    <w:p w:rsidR="00C6714B" w:rsidRDefault="00C6714B" w:rsidP="00517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038" w:rsidRDefault="00CD3D2A">
    <w:pPr>
      <w:pStyle w:val="Pieddepage"/>
    </w:pPr>
    <w:r w:rsidRPr="00CD3D2A">
      <w:rPr>
        <w:lang w:val="en-AU"/>
      </w:rPr>
      <w:t xml:space="preserve">CONFIDENTIAL </w:t>
    </w:r>
    <w:r w:rsidR="00517038" w:rsidRPr="00CD3D2A">
      <w:rPr>
        <w:lang w:val="en-AU"/>
      </w:rPr>
      <w:ptab w:relativeTo="margin" w:alignment="center" w:leader="none"/>
    </w:r>
    <w:r w:rsidR="00EF5366">
      <w:rPr>
        <w:rStyle w:val="Numrodepage"/>
      </w:rPr>
      <w:fldChar w:fldCharType="begin"/>
    </w:r>
    <w:r>
      <w:rPr>
        <w:rStyle w:val="Numrodepage"/>
      </w:rPr>
      <w:instrText xml:space="preserve"> DATE \@ "dd/MM/yyyy" </w:instrText>
    </w:r>
    <w:r w:rsidR="00EF5366">
      <w:rPr>
        <w:rStyle w:val="Numrodepage"/>
      </w:rPr>
      <w:fldChar w:fldCharType="separate"/>
    </w:r>
    <w:r w:rsidR="00813C15">
      <w:rPr>
        <w:rStyle w:val="Numrodepage"/>
        <w:noProof/>
      </w:rPr>
      <w:t>15/01/2011</w:t>
    </w:r>
    <w:r w:rsidR="00EF5366">
      <w:rPr>
        <w:rStyle w:val="Numrodepage"/>
      </w:rPr>
      <w:fldChar w:fldCharType="end"/>
    </w:r>
    <w:r w:rsidR="00517038" w:rsidRPr="00CD3D2A">
      <w:rPr>
        <w:lang w:val="en-AU"/>
      </w:rPr>
      <w:ptab w:relativeTo="margin" w:alignment="right" w:leader="none"/>
    </w:r>
    <w:r w:rsidR="00EF5366">
      <w:rPr>
        <w:lang w:val="en-AU"/>
      </w:rPr>
      <w:fldChar w:fldCharType="begin"/>
    </w:r>
    <w:r>
      <w:rPr>
        <w:lang w:val="en-AU"/>
      </w:rPr>
      <w:instrText xml:space="preserve"> PAGE </w:instrText>
    </w:r>
    <w:r w:rsidR="00EF5366">
      <w:rPr>
        <w:lang w:val="en-AU"/>
      </w:rPr>
      <w:fldChar w:fldCharType="separate"/>
    </w:r>
    <w:r w:rsidR="00813C15">
      <w:rPr>
        <w:noProof/>
        <w:lang w:val="en-AU"/>
      </w:rPr>
      <w:t>1</w:t>
    </w:r>
    <w:r w:rsidR="00EF5366">
      <w:rPr>
        <w:lang w:val="en-A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14B" w:rsidRDefault="00C6714B" w:rsidP="00517038">
      <w:pPr>
        <w:spacing w:after="0" w:line="240" w:lineRule="auto"/>
      </w:pPr>
      <w:r>
        <w:separator/>
      </w:r>
    </w:p>
  </w:footnote>
  <w:footnote w:type="continuationSeparator" w:id="0">
    <w:p w:rsidR="00C6714B" w:rsidRDefault="00C6714B" w:rsidP="005170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63D6A"/>
    <w:multiLevelType w:val="hybridMultilevel"/>
    <w:tmpl w:val="87F0895E"/>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
    <w:nsid w:val="35C4580B"/>
    <w:multiLevelType w:val="hybridMultilevel"/>
    <w:tmpl w:val="B3EE4B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3DDD773D"/>
    <w:multiLevelType w:val="multilevel"/>
    <w:tmpl w:val="86920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883B00"/>
    <w:multiLevelType w:val="hybridMultilevel"/>
    <w:tmpl w:val="384646CA"/>
    <w:lvl w:ilvl="0" w:tplc="582AD4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E79437A"/>
    <w:multiLevelType w:val="hybridMultilevel"/>
    <w:tmpl w:val="C194DBCC"/>
    <w:lvl w:ilvl="0" w:tplc="040C000F">
      <w:start w:val="1"/>
      <w:numFmt w:val="decimal"/>
      <w:lvlText w:val="%1."/>
      <w:lvlJc w:val="left"/>
      <w:pPr>
        <w:ind w:left="644" w:hanging="360"/>
      </w:pPr>
    </w:lvl>
    <w:lvl w:ilvl="1" w:tplc="040C0019" w:tentative="1">
      <w:start w:val="1"/>
      <w:numFmt w:val="lowerLetter"/>
      <w:lvlText w:val="%2."/>
      <w:lvlJc w:val="left"/>
      <w:pPr>
        <w:ind w:left="1470" w:hanging="360"/>
      </w:pPr>
    </w:lvl>
    <w:lvl w:ilvl="2" w:tplc="040C001B" w:tentative="1">
      <w:start w:val="1"/>
      <w:numFmt w:val="lowerRoman"/>
      <w:lvlText w:val="%3."/>
      <w:lvlJc w:val="right"/>
      <w:pPr>
        <w:ind w:left="2190" w:hanging="180"/>
      </w:pPr>
    </w:lvl>
    <w:lvl w:ilvl="3" w:tplc="040C000F" w:tentative="1">
      <w:start w:val="1"/>
      <w:numFmt w:val="decimal"/>
      <w:lvlText w:val="%4."/>
      <w:lvlJc w:val="left"/>
      <w:pPr>
        <w:ind w:left="2910" w:hanging="360"/>
      </w:pPr>
    </w:lvl>
    <w:lvl w:ilvl="4" w:tplc="040C0019" w:tentative="1">
      <w:start w:val="1"/>
      <w:numFmt w:val="lowerLetter"/>
      <w:lvlText w:val="%5."/>
      <w:lvlJc w:val="left"/>
      <w:pPr>
        <w:ind w:left="3630" w:hanging="360"/>
      </w:pPr>
    </w:lvl>
    <w:lvl w:ilvl="5" w:tplc="040C001B" w:tentative="1">
      <w:start w:val="1"/>
      <w:numFmt w:val="lowerRoman"/>
      <w:lvlText w:val="%6."/>
      <w:lvlJc w:val="right"/>
      <w:pPr>
        <w:ind w:left="4350" w:hanging="180"/>
      </w:pPr>
    </w:lvl>
    <w:lvl w:ilvl="6" w:tplc="040C000F" w:tentative="1">
      <w:start w:val="1"/>
      <w:numFmt w:val="decimal"/>
      <w:lvlText w:val="%7."/>
      <w:lvlJc w:val="left"/>
      <w:pPr>
        <w:ind w:left="5070" w:hanging="360"/>
      </w:pPr>
    </w:lvl>
    <w:lvl w:ilvl="7" w:tplc="040C0019" w:tentative="1">
      <w:start w:val="1"/>
      <w:numFmt w:val="lowerLetter"/>
      <w:lvlText w:val="%8."/>
      <w:lvlJc w:val="left"/>
      <w:pPr>
        <w:ind w:left="5790" w:hanging="360"/>
      </w:pPr>
    </w:lvl>
    <w:lvl w:ilvl="8" w:tplc="040C001B" w:tentative="1">
      <w:start w:val="1"/>
      <w:numFmt w:val="lowerRoman"/>
      <w:lvlText w:val="%9."/>
      <w:lvlJc w:val="right"/>
      <w:pPr>
        <w:ind w:left="6510" w:hanging="180"/>
      </w:pPr>
    </w:lvl>
  </w:abstractNum>
  <w:abstractNum w:abstractNumId="5">
    <w:nsid w:val="7E944A1D"/>
    <w:multiLevelType w:val="hybridMultilevel"/>
    <w:tmpl w:val="E7880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17038"/>
    <w:rsid w:val="00223A6B"/>
    <w:rsid w:val="002A1025"/>
    <w:rsid w:val="002A63AF"/>
    <w:rsid w:val="00331E57"/>
    <w:rsid w:val="00517038"/>
    <w:rsid w:val="00540F57"/>
    <w:rsid w:val="005A7798"/>
    <w:rsid w:val="00640776"/>
    <w:rsid w:val="00655F59"/>
    <w:rsid w:val="007638CE"/>
    <w:rsid w:val="00813C15"/>
    <w:rsid w:val="00AC5EC0"/>
    <w:rsid w:val="00C13DC8"/>
    <w:rsid w:val="00C6714B"/>
    <w:rsid w:val="00CD3D2A"/>
    <w:rsid w:val="00D642C8"/>
    <w:rsid w:val="00EE4FB5"/>
    <w:rsid w:val="00EF5366"/>
    <w:rsid w:val="00FF188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8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7038"/>
    <w:pPr>
      <w:ind w:left="720"/>
      <w:contextualSpacing/>
    </w:pPr>
  </w:style>
  <w:style w:type="paragraph" w:styleId="En-tte">
    <w:name w:val="header"/>
    <w:basedOn w:val="Normal"/>
    <w:link w:val="En-tteCar"/>
    <w:uiPriority w:val="99"/>
    <w:semiHidden/>
    <w:unhideWhenUsed/>
    <w:rsid w:val="0051703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17038"/>
  </w:style>
  <w:style w:type="paragraph" w:styleId="Pieddepage">
    <w:name w:val="footer"/>
    <w:basedOn w:val="Normal"/>
    <w:link w:val="PieddepageCar"/>
    <w:uiPriority w:val="99"/>
    <w:semiHidden/>
    <w:unhideWhenUsed/>
    <w:rsid w:val="0051703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17038"/>
  </w:style>
  <w:style w:type="paragraph" w:styleId="Textedebulles">
    <w:name w:val="Balloon Text"/>
    <w:basedOn w:val="Normal"/>
    <w:link w:val="TextedebullesCar"/>
    <w:uiPriority w:val="99"/>
    <w:semiHidden/>
    <w:unhideWhenUsed/>
    <w:rsid w:val="005170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7038"/>
    <w:rPr>
      <w:rFonts w:ascii="Tahoma" w:hAnsi="Tahoma" w:cs="Tahoma"/>
      <w:sz w:val="16"/>
      <w:szCs w:val="16"/>
    </w:rPr>
  </w:style>
  <w:style w:type="character" w:styleId="Numrodepage">
    <w:name w:val="page number"/>
    <w:basedOn w:val="Policepardfaut"/>
    <w:uiPriority w:val="99"/>
    <w:semiHidden/>
    <w:unhideWhenUsed/>
    <w:rsid w:val="00CD3D2A"/>
  </w:style>
</w:styles>
</file>

<file path=word/webSettings.xml><?xml version="1.0" encoding="utf-8"?>
<w:webSettings xmlns:r="http://schemas.openxmlformats.org/officeDocument/2006/relationships" xmlns:w="http://schemas.openxmlformats.org/wordprocessingml/2006/main">
  <w:divs>
    <w:div w:id="1008025204">
      <w:bodyDiv w:val="1"/>
      <w:marLeft w:val="0"/>
      <w:marRight w:val="0"/>
      <w:marTop w:val="0"/>
      <w:marBottom w:val="0"/>
      <w:divBdr>
        <w:top w:val="none" w:sz="0" w:space="0" w:color="auto"/>
        <w:left w:val="none" w:sz="0" w:space="0" w:color="auto"/>
        <w:bottom w:val="none" w:sz="0" w:space="0" w:color="auto"/>
        <w:right w:val="none" w:sz="0" w:space="0" w:color="auto"/>
      </w:divBdr>
      <w:divsChild>
        <w:div w:id="55470055">
          <w:marLeft w:val="0"/>
          <w:marRight w:val="0"/>
          <w:marTop w:val="0"/>
          <w:marBottom w:val="0"/>
          <w:divBdr>
            <w:top w:val="none" w:sz="0" w:space="0" w:color="auto"/>
            <w:left w:val="none" w:sz="0" w:space="0" w:color="auto"/>
            <w:bottom w:val="none" w:sz="0" w:space="0" w:color="auto"/>
            <w:right w:val="none" w:sz="0" w:space="0" w:color="auto"/>
          </w:divBdr>
          <w:divsChild>
            <w:div w:id="816461898">
              <w:marLeft w:val="0"/>
              <w:marRight w:val="0"/>
              <w:marTop w:val="0"/>
              <w:marBottom w:val="0"/>
              <w:divBdr>
                <w:top w:val="none" w:sz="0" w:space="0" w:color="auto"/>
                <w:left w:val="none" w:sz="0" w:space="0" w:color="auto"/>
                <w:bottom w:val="none" w:sz="0" w:space="0" w:color="auto"/>
                <w:right w:val="none" w:sz="0" w:space="0" w:color="auto"/>
              </w:divBdr>
              <w:divsChild>
                <w:div w:id="1054428980">
                  <w:marLeft w:val="0"/>
                  <w:marRight w:val="0"/>
                  <w:marTop w:val="0"/>
                  <w:marBottom w:val="0"/>
                  <w:divBdr>
                    <w:top w:val="none" w:sz="0" w:space="0" w:color="auto"/>
                    <w:left w:val="none" w:sz="0" w:space="0" w:color="auto"/>
                    <w:bottom w:val="none" w:sz="0" w:space="0" w:color="auto"/>
                    <w:right w:val="none" w:sz="0" w:space="0" w:color="auto"/>
                  </w:divBdr>
                  <w:divsChild>
                    <w:div w:id="104882938">
                      <w:marLeft w:val="0"/>
                      <w:marRight w:val="0"/>
                      <w:marTop w:val="0"/>
                      <w:marBottom w:val="0"/>
                      <w:divBdr>
                        <w:top w:val="none" w:sz="0" w:space="0" w:color="auto"/>
                        <w:left w:val="none" w:sz="0" w:space="0" w:color="auto"/>
                        <w:bottom w:val="none" w:sz="0" w:space="0" w:color="auto"/>
                        <w:right w:val="none" w:sz="0" w:space="0" w:color="auto"/>
                      </w:divBdr>
                      <w:divsChild>
                        <w:div w:id="1259871307">
                          <w:marLeft w:val="0"/>
                          <w:marRight w:val="0"/>
                          <w:marTop w:val="0"/>
                          <w:marBottom w:val="0"/>
                          <w:divBdr>
                            <w:top w:val="none" w:sz="0" w:space="0" w:color="auto"/>
                            <w:left w:val="none" w:sz="0" w:space="0" w:color="auto"/>
                            <w:bottom w:val="none" w:sz="0" w:space="0" w:color="auto"/>
                            <w:right w:val="none" w:sz="0" w:space="0" w:color="auto"/>
                          </w:divBdr>
                          <w:divsChild>
                            <w:div w:id="188705781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A6C84-BEB8-466F-A9E9-23078D17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490</Words>
  <Characters>2698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2</cp:revision>
  <dcterms:created xsi:type="dcterms:W3CDTF">2011-01-15T15:42:00Z</dcterms:created>
  <dcterms:modified xsi:type="dcterms:W3CDTF">2011-01-15T17:29:00Z</dcterms:modified>
</cp:coreProperties>
</file>