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565" w:rsidRPr="00E71FC0" w:rsidRDefault="00E71FC0">
      <w:pPr>
        <w:rPr>
          <w:lang w:val="en-US"/>
        </w:rPr>
      </w:pPr>
      <w:r w:rsidRPr="00E71FC0">
        <w:rPr>
          <w:lang w:val="en-US"/>
        </w:rPr>
        <w:t xml:space="preserve">Minutes of Meeting MEEDDAT July 17, 2009 </w:t>
      </w:r>
    </w:p>
    <w:p w:rsidR="00E71FC0" w:rsidRDefault="00E71FC0">
      <w:pPr>
        <w:rPr>
          <w:lang w:val="en-US"/>
        </w:rPr>
      </w:pPr>
    </w:p>
    <w:p w:rsidR="00E71FC0" w:rsidRDefault="00E71FC0">
      <w:pPr>
        <w:rPr>
          <w:lang w:val="en-US"/>
        </w:rPr>
      </w:pPr>
      <w:r>
        <w:rPr>
          <w:lang w:val="en-US"/>
        </w:rPr>
        <w:t>MEEDDAT: Pierre FONTAINE (Deputy Director, Energy Directorate), and his direct subordinate in charge of Generation, Charles-Antoine LOUËT. CA LOUËT has just succeeded Max Andre DELANNOY, who has been promoted Deputy Director, in charge of Markets (electricity and gas).</w:t>
      </w:r>
    </w:p>
    <w:p w:rsidR="00E71FC0" w:rsidRDefault="00E71FC0">
      <w:pPr>
        <w:rPr>
          <w:lang w:val="en-US"/>
        </w:rPr>
      </w:pPr>
      <w:r>
        <w:rPr>
          <w:lang w:val="en-US"/>
        </w:rPr>
        <w:t xml:space="preserve">EFR: </w:t>
      </w:r>
      <w:proofErr w:type="spellStart"/>
      <w:r>
        <w:rPr>
          <w:lang w:val="en-US"/>
        </w:rPr>
        <w:t>Stéphane</w:t>
      </w:r>
      <w:proofErr w:type="spellEnd"/>
      <w:r>
        <w:rPr>
          <w:lang w:val="en-US"/>
        </w:rPr>
        <w:t xml:space="preserve"> MOREL.</w:t>
      </w:r>
    </w:p>
    <w:p w:rsidR="00E71FC0" w:rsidRDefault="00E71FC0">
      <w:pPr>
        <w:rPr>
          <w:lang w:val="en-US"/>
        </w:rPr>
      </w:pPr>
      <w:r>
        <w:rPr>
          <w:lang w:val="en-US"/>
        </w:rPr>
        <w:t xml:space="preserve">CA LOUËT was previously with ASN, in charge of nuclear waste control for </w:t>
      </w:r>
      <w:r w:rsidR="00855017">
        <w:rPr>
          <w:lang w:val="en-US"/>
        </w:rPr>
        <w:t xml:space="preserve">Rhône-Alps region </w:t>
      </w:r>
      <w:proofErr w:type="gramStart"/>
      <w:r w:rsidR="00855017">
        <w:rPr>
          <w:lang w:val="en-US"/>
        </w:rPr>
        <w:t>( He</w:t>
      </w:r>
      <w:proofErr w:type="gramEnd"/>
      <w:r w:rsidR="00855017">
        <w:rPr>
          <w:lang w:val="en-US"/>
        </w:rPr>
        <w:t xml:space="preserve"> had to manage the </w:t>
      </w:r>
      <w:proofErr w:type="spellStart"/>
      <w:r w:rsidR="00855017">
        <w:rPr>
          <w:lang w:val="en-US"/>
        </w:rPr>
        <w:t>Tricastin</w:t>
      </w:r>
      <w:proofErr w:type="spellEnd"/>
      <w:r w:rsidR="00855017">
        <w:rPr>
          <w:lang w:val="en-US"/>
        </w:rPr>
        <w:t xml:space="preserve"> </w:t>
      </w:r>
      <w:proofErr w:type="spellStart"/>
      <w:r w:rsidR="00855017">
        <w:rPr>
          <w:lang w:val="en-US"/>
        </w:rPr>
        <w:t>Areva</w:t>
      </w:r>
      <w:proofErr w:type="spellEnd"/>
      <w:r w:rsidR="00855017">
        <w:rPr>
          <w:lang w:val="en-US"/>
        </w:rPr>
        <w:t xml:space="preserve"> plant incidents).</w:t>
      </w:r>
    </w:p>
    <w:p w:rsidR="00855017" w:rsidRDefault="00855017">
      <w:pPr>
        <w:rPr>
          <w:lang w:val="en-US"/>
        </w:rPr>
      </w:pPr>
      <w:r>
        <w:rPr>
          <w:lang w:val="en-US"/>
        </w:rPr>
        <w:t xml:space="preserve">We already met CA LOUËT with Thomas BRANCHE, Deputy Director for Nuclear, on June 17 (see </w:t>
      </w:r>
      <w:proofErr w:type="spellStart"/>
      <w:r>
        <w:rPr>
          <w:lang w:val="en-US"/>
        </w:rPr>
        <w:t>MoM</w:t>
      </w:r>
      <w:proofErr w:type="spellEnd"/>
      <w:r>
        <w:rPr>
          <w:lang w:val="en-US"/>
        </w:rPr>
        <w:t>).</w:t>
      </w:r>
    </w:p>
    <w:p w:rsidR="00855017" w:rsidRDefault="00855017" w:rsidP="0085501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HYDRO CONCESSIONS RENEWAL</w:t>
      </w:r>
    </w:p>
    <w:p w:rsidR="00855017" w:rsidRDefault="00855017" w:rsidP="00855017">
      <w:pPr>
        <w:pStyle w:val="Paragraphedeliste"/>
        <w:rPr>
          <w:lang w:val="en-US"/>
        </w:rPr>
      </w:pPr>
      <w:r>
        <w:rPr>
          <w:lang w:val="en-US"/>
        </w:rPr>
        <w:t>MEEDDAT is aware there is a need for more transparency about the whole process.</w:t>
      </w:r>
    </w:p>
    <w:p w:rsidR="00950D04" w:rsidRDefault="00950D04" w:rsidP="00855017">
      <w:pPr>
        <w:pStyle w:val="Paragraphedeliste"/>
        <w:rPr>
          <w:lang w:val="en-US"/>
        </w:rPr>
      </w:pPr>
      <w:r>
        <w:rPr>
          <w:lang w:val="en-US"/>
        </w:rPr>
        <w:t xml:space="preserve">Part of the </w:t>
      </w:r>
      <w:r w:rsidR="00DB2C14">
        <w:rPr>
          <w:lang w:val="en-US"/>
        </w:rPr>
        <w:t xml:space="preserve">opacity is due to the political decision to enter into </w:t>
      </w:r>
      <w:proofErr w:type="spellStart"/>
      <w:r w:rsidR="00DB2C14">
        <w:rPr>
          <w:lang w:val="en-US"/>
        </w:rPr>
        <w:t>packagings</w:t>
      </w:r>
      <w:proofErr w:type="spellEnd"/>
      <w:r w:rsidR="00DB2C14">
        <w:rPr>
          <w:lang w:val="en-US"/>
        </w:rPr>
        <w:t xml:space="preserve"> (cascades): </w:t>
      </w:r>
      <w:proofErr w:type="spellStart"/>
      <w:r w:rsidR="00DB2C14">
        <w:rPr>
          <w:lang w:val="en-US"/>
        </w:rPr>
        <w:t>negociations</w:t>
      </w:r>
      <w:proofErr w:type="spellEnd"/>
      <w:r w:rsidR="00DB2C14">
        <w:rPr>
          <w:lang w:val="en-US"/>
        </w:rPr>
        <w:t xml:space="preserve"> with the incumbents have been slow to develop, but are now well advanced; Also, the MEEDDAT team due to monitor the process had to be completed; this is nearly done now, </w:t>
      </w:r>
      <w:proofErr w:type="gramStart"/>
      <w:r w:rsidR="00DB2C14">
        <w:rPr>
          <w:lang w:val="en-US"/>
        </w:rPr>
        <w:t>except for one ongoing recruitment</w:t>
      </w:r>
      <w:proofErr w:type="gramEnd"/>
      <w:r w:rsidR="00DB2C14">
        <w:rPr>
          <w:lang w:val="en-US"/>
        </w:rPr>
        <w:t>.</w:t>
      </w:r>
    </w:p>
    <w:p w:rsidR="00DB2C14" w:rsidRDefault="00DB2C14" w:rsidP="00855017">
      <w:pPr>
        <w:pStyle w:val="Paragraphedeliste"/>
        <w:rPr>
          <w:lang w:val="en-US"/>
        </w:rPr>
      </w:pPr>
      <w:r>
        <w:rPr>
          <w:lang w:val="en-US"/>
        </w:rPr>
        <w:t>Ministry Cabinet is scheduling a press conference after the Summer break, in the course of which Jean-Louis BORLOO would announce the list of regroupings of concessions-they should be completed at that date-, the global capacity to be tendered within a few months, and the first concessions to be tendered, but without any strict commitment as regards the starting dates and timelines.</w:t>
      </w:r>
    </w:p>
    <w:p w:rsidR="00D534E2" w:rsidRDefault="00D534E2" w:rsidP="00855017">
      <w:pPr>
        <w:pStyle w:val="Paragraphedeliste"/>
        <w:rPr>
          <w:lang w:val="en-US"/>
        </w:rPr>
      </w:pPr>
      <w:r>
        <w:rPr>
          <w:lang w:val="en-US"/>
        </w:rPr>
        <w:t xml:space="preserve">As </w:t>
      </w:r>
      <w:proofErr w:type="spellStart"/>
      <w:r>
        <w:rPr>
          <w:lang w:val="en-US"/>
        </w:rPr>
        <w:t>Grenelle</w:t>
      </w:r>
      <w:proofErr w:type="spellEnd"/>
      <w:r>
        <w:rPr>
          <w:lang w:val="en-US"/>
        </w:rPr>
        <w:t xml:space="preserve"> 2 Law might not be fully voted before spring 2010 (latest news we have, for a public debate at Senate in September, but not before end of year for </w:t>
      </w:r>
      <w:proofErr w:type="spellStart"/>
      <w:r>
        <w:rPr>
          <w:lang w:val="en-US"/>
        </w:rPr>
        <w:t>Assemblée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Nationale</w:t>
      </w:r>
      <w:proofErr w:type="spellEnd"/>
      <w:r>
        <w:rPr>
          <w:lang w:val="en-US"/>
        </w:rPr>
        <w:t xml:space="preserve">, because of </w:t>
      </w:r>
      <w:proofErr w:type="spellStart"/>
      <w:r>
        <w:rPr>
          <w:lang w:val="en-US"/>
        </w:rPr>
        <w:t>Champsaur</w:t>
      </w:r>
      <w:proofErr w:type="spellEnd"/>
      <w:r>
        <w:rPr>
          <w:lang w:val="en-US"/>
        </w:rPr>
        <w:t xml:space="preserve"> Law and Fiscal Laws), I asked whether the tendering process would be conditioned by the full vote: answer was no, considering the initial phases do not imply to precise the fees regime-cap on revenues-.</w:t>
      </w:r>
    </w:p>
    <w:p w:rsidR="00D534E2" w:rsidRDefault="00D534E2" w:rsidP="00855017">
      <w:pPr>
        <w:pStyle w:val="Paragraphedeliste"/>
        <w:rPr>
          <w:lang w:val="en-US"/>
        </w:rPr>
      </w:pPr>
      <w:r>
        <w:rPr>
          <w:lang w:val="en-US"/>
        </w:rPr>
        <w:t xml:space="preserve">Nevertheless, it was implied the first tenders might be concessions under 100 MW, procedures monitored by </w:t>
      </w:r>
      <w:proofErr w:type="spellStart"/>
      <w:r>
        <w:rPr>
          <w:lang w:val="en-US"/>
        </w:rPr>
        <w:t>Préfets</w:t>
      </w:r>
      <w:proofErr w:type="spellEnd"/>
      <w:r>
        <w:rPr>
          <w:lang w:val="en-US"/>
        </w:rPr>
        <w:t xml:space="preserve"> and not MEEDDAT. </w:t>
      </w:r>
      <w:proofErr w:type="spellStart"/>
      <w:r>
        <w:rPr>
          <w:lang w:val="en-US"/>
        </w:rPr>
        <w:t>Ther</w:t>
      </w:r>
      <w:proofErr w:type="spellEnd"/>
      <w:r>
        <w:rPr>
          <w:lang w:val="en-US"/>
        </w:rPr>
        <w:t xml:space="preserve"> was a hint first tenders could be Lac Mort and </w:t>
      </w:r>
      <w:proofErr w:type="spellStart"/>
      <w:r>
        <w:rPr>
          <w:lang w:val="en-US"/>
        </w:rPr>
        <w:t>Raphamel</w:t>
      </w:r>
      <w:proofErr w:type="spellEnd"/>
      <w:r>
        <w:rPr>
          <w:lang w:val="en-US"/>
        </w:rPr>
        <w:t>.</w:t>
      </w:r>
    </w:p>
    <w:p w:rsidR="00D534E2" w:rsidRDefault="00D534E2" w:rsidP="00855017">
      <w:pPr>
        <w:pStyle w:val="Paragraphedeliste"/>
        <w:rPr>
          <w:lang w:val="en-US"/>
        </w:rPr>
      </w:pPr>
      <w:r>
        <w:rPr>
          <w:lang w:val="en-US"/>
        </w:rPr>
        <w:t>Regarding the timeline for the tenders, several points were clarified:</w:t>
      </w:r>
    </w:p>
    <w:p w:rsidR="00D534E2" w:rsidRDefault="00D534E2" w:rsidP="00855017">
      <w:pPr>
        <w:pStyle w:val="Paragraphedeliste"/>
        <w:rPr>
          <w:lang w:val="en-US"/>
        </w:rPr>
      </w:pPr>
      <w:r>
        <w:rPr>
          <w:lang w:val="en-US"/>
        </w:rPr>
        <w:t>*</w:t>
      </w:r>
      <w:r w:rsidR="00177957">
        <w:rPr>
          <w:lang w:val="en-US"/>
        </w:rPr>
        <w:t>All concessions listed in the list published by MEEDDAT will be tendered, singularly or inside a regrouping,</w:t>
      </w:r>
    </w:p>
    <w:p w:rsidR="00177957" w:rsidRDefault="00177957" w:rsidP="00855017">
      <w:pPr>
        <w:pStyle w:val="Paragraphedeliste"/>
        <w:rPr>
          <w:lang w:val="en-US"/>
        </w:rPr>
      </w:pPr>
      <w:r>
        <w:rPr>
          <w:lang w:val="en-US"/>
        </w:rPr>
        <w:t>*All regroupings will be tendered with the first concession to expire. This implies an upfront payment which can be important, but which is not deemed by MEEDDAT to restrict competition.</w:t>
      </w:r>
    </w:p>
    <w:p w:rsidR="00177957" w:rsidRDefault="00177957" w:rsidP="00855017">
      <w:pPr>
        <w:pStyle w:val="Paragraphedeliste"/>
        <w:rPr>
          <w:lang w:val="en-US"/>
        </w:rPr>
      </w:pPr>
      <w:r>
        <w:rPr>
          <w:lang w:val="en-US"/>
        </w:rPr>
        <w:t>*MEEDDAT is not committed to respect the expiry dates for the transfer of property of a concession: the process will take its time, and MEEDDAT will manage according to its resources.</w:t>
      </w:r>
    </w:p>
    <w:p w:rsidR="00177957" w:rsidRDefault="00177957" w:rsidP="00855017">
      <w:pPr>
        <w:pStyle w:val="Paragraphedeliste"/>
        <w:rPr>
          <w:lang w:val="en-US"/>
        </w:rPr>
      </w:pPr>
    </w:p>
    <w:p w:rsidR="00050027" w:rsidRDefault="00177957" w:rsidP="00855017">
      <w:pPr>
        <w:pStyle w:val="Paragraphedeliste"/>
        <w:rPr>
          <w:lang w:val="en-US"/>
        </w:rPr>
      </w:pPr>
      <w:r>
        <w:rPr>
          <w:lang w:val="en-US"/>
        </w:rPr>
        <w:t>As regards the contenders t</w:t>
      </w:r>
      <w:r w:rsidR="00050027">
        <w:rPr>
          <w:lang w:val="en-US"/>
        </w:rPr>
        <w:t>o the renewal, MEEDDAT is satis</w:t>
      </w:r>
      <w:r>
        <w:rPr>
          <w:lang w:val="en-US"/>
        </w:rPr>
        <w:t xml:space="preserve">fied with the declared </w:t>
      </w:r>
      <w:r w:rsidR="00050027">
        <w:rPr>
          <w:lang w:val="en-US"/>
        </w:rPr>
        <w:t>interest</w:t>
      </w:r>
    </w:p>
    <w:p w:rsidR="00050027" w:rsidRDefault="00050027" w:rsidP="00855017">
      <w:pPr>
        <w:pStyle w:val="Paragraphedeliste"/>
        <w:rPr>
          <w:lang w:val="en-US"/>
        </w:rPr>
      </w:pPr>
    </w:p>
    <w:p w:rsidR="00177957" w:rsidRDefault="00177957" w:rsidP="00855017">
      <w:pPr>
        <w:pStyle w:val="Paragraphedeliste"/>
        <w:rPr>
          <w:lang w:val="en-US"/>
        </w:rPr>
      </w:pPr>
      <w:r>
        <w:rPr>
          <w:lang w:val="en-US"/>
        </w:rPr>
        <w:t xml:space="preserve">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all large hydro operators. </w:t>
      </w:r>
    </w:p>
    <w:p w:rsidR="00050027" w:rsidRDefault="00050027" w:rsidP="00855017">
      <w:pPr>
        <w:pStyle w:val="Paragraphedeliste"/>
        <w:rPr>
          <w:lang w:val="en-US"/>
        </w:rPr>
      </w:pPr>
      <w:r>
        <w:rPr>
          <w:lang w:val="en-US"/>
        </w:rPr>
        <w:t xml:space="preserve">They inquired whether we would be bidding as a consortium. I declined to answer, asking whether this was of significance for </w:t>
      </w:r>
      <w:proofErr w:type="gramStart"/>
      <w:r>
        <w:rPr>
          <w:lang w:val="en-US"/>
        </w:rPr>
        <w:t>their  criteria</w:t>
      </w:r>
      <w:proofErr w:type="gramEnd"/>
      <w:r>
        <w:rPr>
          <w:lang w:val="en-US"/>
        </w:rPr>
        <w:t xml:space="preserve">. Answer was consortiums were a potential weakness for security of operations and respect of commitments, and therefore would be asked to disclose all supporting agreements about governance, risks sharing, exit </w:t>
      </w:r>
      <w:proofErr w:type="gramStart"/>
      <w:r>
        <w:rPr>
          <w:lang w:val="en-US"/>
        </w:rPr>
        <w:t>clauses, ….</w:t>
      </w:r>
      <w:proofErr w:type="gramEnd"/>
    </w:p>
    <w:p w:rsidR="00050027" w:rsidRDefault="00050027" w:rsidP="00855017">
      <w:pPr>
        <w:pStyle w:val="Paragraphedeliste"/>
        <w:rPr>
          <w:lang w:val="en-US"/>
        </w:rPr>
      </w:pPr>
      <w:r>
        <w:rPr>
          <w:lang w:val="en-US"/>
        </w:rPr>
        <w:t xml:space="preserve">They mentioned that a bid by </w:t>
      </w:r>
      <w:proofErr w:type="spellStart"/>
      <w:r>
        <w:rPr>
          <w:lang w:val="en-US"/>
        </w:rPr>
        <w:t>Snet</w:t>
      </w:r>
      <w:proofErr w:type="spellEnd"/>
      <w:r>
        <w:rPr>
          <w:lang w:val="en-US"/>
        </w:rPr>
        <w:t xml:space="preserve"> and E.ON was not considered a consortium.</w:t>
      </w:r>
    </w:p>
    <w:p w:rsidR="00050027" w:rsidRDefault="00050027" w:rsidP="00855017">
      <w:pPr>
        <w:pStyle w:val="Paragraphedeliste"/>
        <w:rPr>
          <w:lang w:val="en-US"/>
        </w:rPr>
      </w:pPr>
    </w:p>
    <w:p w:rsidR="00050027" w:rsidRDefault="00050027" w:rsidP="00855017">
      <w:pPr>
        <w:pStyle w:val="Paragraphedeliste"/>
        <w:rPr>
          <w:lang w:val="en-US"/>
        </w:rPr>
      </w:pPr>
      <w:r>
        <w:rPr>
          <w:lang w:val="en-US"/>
        </w:rPr>
        <w:t xml:space="preserve">As regards more specific </w:t>
      </w:r>
      <w:proofErr w:type="gramStart"/>
      <w:r>
        <w:rPr>
          <w:lang w:val="en-US"/>
        </w:rPr>
        <w:t>questions(</w:t>
      </w:r>
      <w:proofErr w:type="gramEnd"/>
      <w:r>
        <w:rPr>
          <w:lang w:val="en-US"/>
        </w:rPr>
        <w:t xml:space="preserve">see </w:t>
      </w:r>
      <w:proofErr w:type="spellStart"/>
      <w:r>
        <w:rPr>
          <w:lang w:val="en-US"/>
        </w:rPr>
        <w:t>Ashurst</w:t>
      </w:r>
      <w:proofErr w:type="spellEnd"/>
      <w:r>
        <w:rPr>
          <w:lang w:val="en-US"/>
        </w:rPr>
        <w:t xml:space="preserve"> list 14 May 2009</w:t>
      </w:r>
      <w:r w:rsidR="00E43C11">
        <w:rPr>
          <w:lang w:val="en-US"/>
        </w:rPr>
        <w:t>), they confirmed that the incumbents have been notified the decision to tender the concessions expiring within 5 years, and that concession-end reports have been asked, and received for several concessions (no more precise).As regards the duration for the full process, from reception of concession-end report to the effective renewal of this concession, they just repeated it required about 5 years.</w:t>
      </w:r>
    </w:p>
    <w:p w:rsidR="00E43C11" w:rsidRDefault="00E43C11" w:rsidP="00855017">
      <w:pPr>
        <w:pStyle w:val="Paragraphedeliste"/>
        <w:rPr>
          <w:lang w:val="en-US"/>
        </w:rPr>
      </w:pPr>
    </w:p>
    <w:p w:rsidR="009F4592" w:rsidRDefault="00E43C11" w:rsidP="00855017">
      <w:pPr>
        <w:pStyle w:val="Paragraphedeliste"/>
        <w:rPr>
          <w:lang w:val="en-US"/>
        </w:rPr>
      </w:pPr>
      <w:r>
        <w:rPr>
          <w:lang w:val="en-US"/>
        </w:rPr>
        <w:t xml:space="preserve">As regards the request for communication of Cahiers des Charges, they confirmed these are public documents, and have been published in Journal </w:t>
      </w:r>
      <w:proofErr w:type="spellStart"/>
      <w:r>
        <w:rPr>
          <w:lang w:val="en-US"/>
        </w:rPr>
        <w:t>Officiel</w:t>
      </w:r>
      <w:proofErr w:type="spellEnd"/>
      <w:r>
        <w:rPr>
          <w:lang w:val="en-US"/>
        </w:rPr>
        <w:t xml:space="preserve">. They are not included in the </w:t>
      </w:r>
      <w:proofErr w:type="spellStart"/>
      <w:r>
        <w:rPr>
          <w:lang w:val="en-US"/>
        </w:rPr>
        <w:t>Legifrance</w:t>
      </w:r>
      <w:proofErr w:type="spellEnd"/>
      <w:r>
        <w:rPr>
          <w:lang w:val="en-US"/>
        </w:rPr>
        <w:t xml:space="preserve"> electronic database, and so have </w:t>
      </w:r>
      <w:proofErr w:type="spellStart"/>
      <w:proofErr w:type="gramStart"/>
      <w:r>
        <w:rPr>
          <w:lang w:val="en-US"/>
        </w:rPr>
        <w:t>have</w:t>
      </w:r>
      <w:proofErr w:type="spellEnd"/>
      <w:proofErr w:type="gramEnd"/>
      <w:r>
        <w:rPr>
          <w:lang w:val="en-US"/>
        </w:rPr>
        <w:t xml:space="preserve"> to be searched through the paper copies of Journal </w:t>
      </w:r>
      <w:proofErr w:type="spellStart"/>
      <w:r>
        <w:rPr>
          <w:lang w:val="en-US"/>
        </w:rPr>
        <w:t>Officiel</w:t>
      </w:r>
      <w:proofErr w:type="spellEnd"/>
      <w:r>
        <w:rPr>
          <w:lang w:val="en-US"/>
        </w:rPr>
        <w:t>.</w:t>
      </w:r>
    </w:p>
    <w:p w:rsidR="00E43C11" w:rsidRDefault="009F4592" w:rsidP="00855017">
      <w:pPr>
        <w:pStyle w:val="Paragraphedeliste"/>
        <w:rPr>
          <w:lang w:val="en-US"/>
        </w:rPr>
      </w:pPr>
      <w:r>
        <w:rPr>
          <w:lang w:val="en-US"/>
        </w:rPr>
        <w:t>They did not comment the draft letter asking the Minister</w:t>
      </w:r>
      <w:r w:rsidR="00741815">
        <w:rPr>
          <w:lang w:val="en-US"/>
        </w:rPr>
        <w:t xml:space="preserve"> for disclosure of</w:t>
      </w:r>
      <w:r>
        <w:rPr>
          <w:lang w:val="en-US"/>
        </w:rPr>
        <w:t xml:space="preserve"> the Cahiers des charges.</w:t>
      </w:r>
    </w:p>
    <w:p w:rsidR="009F4592" w:rsidRDefault="009F4592" w:rsidP="00855017">
      <w:pPr>
        <w:pStyle w:val="Paragraphedeliste"/>
        <w:rPr>
          <w:lang w:val="en-US"/>
        </w:rPr>
      </w:pPr>
    </w:p>
    <w:p w:rsidR="009F4592" w:rsidRDefault="00741815" w:rsidP="00741815">
      <w:pPr>
        <w:pStyle w:val="Paragraphedeliste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Arrêté</w:t>
      </w:r>
      <w:proofErr w:type="spellEnd"/>
      <w:r>
        <w:rPr>
          <w:lang w:val="en-US"/>
        </w:rPr>
        <w:t xml:space="preserve"> PPI: not before </w:t>
      </w:r>
      <w:proofErr w:type="gramStart"/>
      <w:r>
        <w:rPr>
          <w:lang w:val="en-US"/>
        </w:rPr>
        <w:t>September(</w:t>
      </w:r>
      <w:proofErr w:type="gramEnd"/>
      <w:r>
        <w:rPr>
          <w:lang w:val="en-US"/>
        </w:rPr>
        <w:t xml:space="preserve"> no CSE probably up to then).</w:t>
      </w:r>
    </w:p>
    <w:p w:rsidR="00741815" w:rsidRDefault="00741815" w:rsidP="00855017">
      <w:pPr>
        <w:pStyle w:val="Paragraphedeliste"/>
        <w:numPr>
          <w:ilvl w:val="0"/>
          <w:numId w:val="1"/>
        </w:numPr>
        <w:rPr>
          <w:lang w:val="en-US"/>
        </w:rPr>
      </w:pPr>
      <w:r w:rsidRPr="00741815">
        <w:rPr>
          <w:lang w:val="en-US"/>
        </w:rPr>
        <w:t xml:space="preserve">Feed-in tariffs for biomass and solar: same timeline.  Still some debate about </w:t>
      </w:r>
      <w:proofErr w:type="gramStart"/>
      <w:r w:rsidRPr="00741815">
        <w:rPr>
          <w:lang w:val="en-US"/>
        </w:rPr>
        <w:t>the  level</w:t>
      </w:r>
      <w:proofErr w:type="gramEnd"/>
      <w:r w:rsidRPr="00741815">
        <w:rPr>
          <w:lang w:val="en-US"/>
        </w:rPr>
        <w:t xml:space="preserve"> for biomass, and complex criteria for s</w:t>
      </w:r>
      <w:r>
        <w:rPr>
          <w:lang w:val="en-US"/>
        </w:rPr>
        <w:t>olar new tariff.</w:t>
      </w:r>
    </w:p>
    <w:p w:rsidR="00566885" w:rsidRDefault="00741815" w:rsidP="0085501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CRE working group on grid Losses: nothing conclusive yet</w:t>
      </w:r>
      <w:r w:rsidR="00566885">
        <w:rPr>
          <w:lang w:val="en-US"/>
        </w:rPr>
        <w:t>. A solution with producers supporting the losses decreases the impact on TURP (exports), but entails a complex regulation for allocation to each producer. In any case, whatever the solution, it will have to comply with the TURP cycle…</w:t>
      </w:r>
    </w:p>
    <w:p w:rsidR="00566885" w:rsidRDefault="00566885" w:rsidP="0085501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ICPE regime for </w:t>
      </w:r>
      <w:proofErr w:type="spellStart"/>
      <w:r>
        <w:rPr>
          <w:lang w:val="en-US"/>
        </w:rPr>
        <w:t>windfarms</w:t>
      </w:r>
      <w:proofErr w:type="spellEnd"/>
      <w:r>
        <w:rPr>
          <w:lang w:val="en-US"/>
        </w:rPr>
        <w:t xml:space="preserve"> (at least medium to large ones): MEEDDAT is strongly pushing for that, but is aware of strong opposition from RES stakeholders and within </w:t>
      </w:r>
      <w:proofErr w:type="gramStart"/>
      <w:r>
        <w:rPr>
          <w:lang w:val="en-US"/>
        </w:rPr>
        <w:t>Senate(</w:t>
      </w:r>
      <w:proofErr w:type="gramEnd"/>
      <w:r>
        <w:rPr>
          <w:lang w:val="en-US"/>
        </w:rPr>
        <w:t xml:space="preserve">see art.34 </w:t>
      </w:r>
      <w:proofErr w:type="spellStart"/>
      <w:r>
        <w:rPr>
          <w:lang w:val="en-US"/>
        </w:rPr>
        <w:t>Grenelle</w:t>
      </w:r>
      <w:proofErr w:type="spellEnd"/>
      <w:r>
        <w:rPr>
          <w:lang w:val="en-US"/>
        </w:rPr>
        <w:t xml:space="preserve"> 2 Law).</w:t>
      </w:r>
    </w:p>
    <w:p w:rsidR="00566885" w:rsidRDefault="00566885" w:rsidP="00566885">
      <w:pPr>
        <w:pStyle w:val="Paragraphedeliste"/>
        <w:rPr>
          <w:lang w:val="en-US"/>
        </w:rPr>
      </w:pPr>
      <w:r>
        <w:rPr>
          <w:lang w:val="en-US"/>
        </w:rPr>
        <w:t>No clear view of announced “</w:t>
      </w:r>
      <w:proofErr w:type="spellStart"/>
      <w:r>
        <w:rPr>
          <w:lang w:val="en-US"/>
        </w:rPr>
        <w:t>Etats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Généraux</w:t>
      </w:r>
      <w:proofErr w:type="spellEnd"/>
      <w:r>
        <w:rPr>
          <w:lang w:val="en-US"/>
        </w:rPr>
        <w:t xml:space="preserve"> du </w:t>
      </w:r>
      <w:proofErr w:type="spellStart"/>
      <w:proofErr w:type="gramStart"/>
      <w:r>
        <w:rPr>
          <w:lang w:val="en-US"/>
        </w:rPr>
        <w:t>renouvelable</w:t>
      </w:r>
      <w:proofErr w:type="spellEnd"/>
      <w:r>
        <w:rPr>
          <w:lang w:val="en-US"/>
        </w:rPr>
        <w:t>”,</w:t>
      </w:r>
      <w:proofErr w:type="gramEnd"/>
      <w:r>
        <w:rPr>
          <w:lang w:val="en-US"/>
        </w:rPr>
        <w:t xml:space="preserve"> and of possible impact on such an issue.</w:t>
      </w:r>
    </w:p>
    <w:p w:rsidR="00566885" w:rsidRDefault="00566885" w:rsidP="00566885">
      <w:pPr>
        <w:pStyle w:val="Paragraphedeliste"/>
        <w:rPr>
          <w:lang w:val="en-US"/>
        </w:rPr>
      </w:pPr>
    </w:p>
    <w:p w:rsidR="00566885" w:rsidRDefault="00566885" w:rsidP="00566885">
      <w:pPr>
        <w:pStyle w:val="Paragraphedeliste"/>
        <w:rPr>
          <w:lang w:val="en-US"/>
        </w:rPr>
      </w:pPr>
    </w:p>
    <w:p w:rsidR="00566885" w:rsidRDefault="00566885" w:rsidP="0056688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Next meetings scheduled:</w:t>
      </w:r>
    </w:p>
    <w:p w:rsidR="00566885" w:rsidRDefault="00566885" w:rsidP="00566885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Hydro, after Press Conference (with </w:t>
      </w:r>
      <w:proofErr w:type="spellStart"/>
      <w:r>
        <w:rPr>
          <w:lang w:val="en-US"/>
        </w:rPr>
        <w:t>Wasserkraft</w:t>
      </w:r>
      <w:proofErr w:type="spellEnd"/>
      <w:r>
        <w:rPr>
          <w:lang w:val="en-US"/>
        </w:rPr>
        <w:t xml:space="preserve"> representatives, and MEEDDAT team for the renewals),</w:t>
      </w:r>
    </w:p>
    <w:p w:rsidR="00752602" w:rsidRDefault="00752602" w:rsidP="00566885">
      <w:pPr>
        <w:pStyle w:val="Paragraphedeliste"/>
        <w:numPr>
          <w:ilvl w:val="0"/>
          <w:numId w:val="2"/>
        </w:numPr>
        <w:rPr>
          <w:lang w:val="en-US"/>
        </w:rPr>
      </w:pPr>
      <w:proofErr w:type="gramStart"/>
      <w:r>
        <w:rPr>
          <w:lang w:val="en-US"/>
        </w:rPr>
        <w:t>General ,</w:t>
      </w:r>
      <w:proofErr w:type="gramEnd"/>
      <w:r>
        <w:rPr>
          <w:lang w:val="en-US"/>
        </w:rPr>
        <w:t xml:space="preserve"> with N-1 and lunch : end august.</w:t>
      </w:r>
    </w:p>
    <w:p w:rsidR="00741815" w:rsidRPr="00752602" w:rsidRDefault="00741815" w:rsidP="00752602">
      <w:pPr>
        <w:rPr>
          <w:lang w:val="en-US"/>
        </w:rPr>
      </w:pPr>
      <w:r w:rsidRPr="00752602">
        <w:rPr>
          <w:lang w:val="en-US"/>
        </w:rPr>
        <w:t xml:space="preserve"> </w:t>
      </w:r>
    </w:p>
    <w:sectPr w:rsidR="00741815" w:rsidRPr="00752602" w:rsidSect="00116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A725F"/>
    <w:multiLevelType w:val="hybridMultilevel"/>
    <w:tmpl w:val="7D2EB46A"/>
    <w:lvl w:ilvl="0" w:tplc="694ABD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14C8E"/>
    <w:multiLevelType w:val="hybridMultilevel"/>
    <w:tmpl w:val="CC1E337C"/>
    <w:lvl w:ilvl="0" w:tplc="5C827610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71FC0"/>
    <w:rsid w:val="00050027"/>
    <w:rsid w:val="00116565"/>
    <w:rsid w:val="00177957"/>
    <w:rsid w:val="00566885"/>
    <w:rsid w:val="005C071D"/>
    <w:rsid w:val="00741815"/>
    <w:rsid w:val="00752602"/>
    <w:rsid w:val="00855017"/>
    <w:rsid w:val="00950D04"/>
    <w:rsid w:val="009F4592"/>
    <w:rsid w:val="00B30D68"/>
    <w:rsid w:val="00D534E2"/>
    <w:rsid w:val="00DB2C14"/>
    <w:rsid w:val="00E43C11"/>
    <w:rsid w:val="00E71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5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50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758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morel</dc:creator>
  <cp:keywords/>
  <dc:description/>
  <cp:lastModifiedBy>morel</cp:lastModifiedBy>
  <cp:revision>4</cp:revision>
  <dcterms:created xsi:type="dcterms:W3CDTF">2009-07-19T14:11:00Z</dcterms:created>
  <dcterms:modified xsi:type="dcterms:W3CDTF">2009-07-19T16:28:00Z</dcterms:modified>
</cp:coreProperties>
</file>